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（一）支行行长（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含副行长、行长助理，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1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．全日制本科及以上学历，综合素质优秀，工作富有激情；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2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．5年以上商业银行市场拓展经验，熟悉公司业务，具有2年以上支行管理经验优先；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3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．熟悉银行产品，熟知有关经济、金融的法律、法规；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4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．具有较强的文字表达能力、团队领导和沟通协调能力，较强的执行推动能力；</w:t>
      </w:r>
    </w:p>
    <w:p w:rsid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/>
          <w:kern w:val="0"/>
          <w:sz w:val="24"/>
          <w:szCs w:val="18"/>
        </w:rPr>
        <w:t>5</w:t>
      </w:r>
      <w:r w:rsidRPr="004C19C8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，招聘条件可适度放</w:t>
      </w:r>
      <w:r>
        <w:rPr>
          <w:rFonts w:ascii="仿宋" w:eastAsia="仿宋" w:hAnsi="仿宋" w:hint="eastAsia"/>
          <w:sz w:val="24"/>
          <w:szCs w:val="24"/>
        </w:rPr>
        <w:t>宽。</w:t>
      </w:r>
    </w:p>
    <w:p w:rsidR="004C19C8" w:rsidRPr="004C19C8" w:rsidRDefault="004C19C8" w:rsidP="004C19C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（二）分行各部门总经理（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含副总经理、总经理助理，</w:t>
      </w:r>
      <w:r w:rsidRPr="004C19C8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1．经济、金融、财会、营销类专业本科及以上学历；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2．从事银行相关业务6年以上，其中3年及以上相关业务团队管理经验；</w:t>
      </w:r>
    </w:p>
    <w:p w:rsidR="004C19C8" w:rsidRP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3．熟悉国家经济金融政策法规及相关监管要求；</w:t>
      </w:r>
    </w:p>
    <w:p w:rsidR="004C19C8" w:rsidRDefault="004C19C8" w:rsidP="004C19C8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4C19C8">
        <w:rPr>
          <w:rFonts w:ascii="仿宋" w:eastAsia="仿宋" w:hAnsi="仿宋" w:cs="Arial" w:hint="eastAsia"/>
          <w:kern w:val="0"/>
          <w:sz w:val="24"/>
          <w:szCs w:val="18"/>
        </w:rPr>
        <w:t>4．具有较强的市场</w:t>
      </w:r>
      <w:r w:rsidR="00EE397A">
        <w:rPr>
          <w:rFonts w:ascii="仿宋" w:eastAsia="仿宋" w:hAnsi="仿宋" w:cs="Arial" w:hint="eastAsia"/>
          <w:kern w:val="0"/>
          <w:sz w:val="24"/>
          <w:szCs w:val="18"/>
        </w:rPr>
        <w:t>拓展和风险防控能力，具有较强的组织统筹协调能力，团队合作意识强；</w:t>
      </w:r>
    </w:p>
    <w:p w:rsidR="00EE397A" w:rsidRP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，招聘条件可适度放</w:t>
      </w:r>
      <w:r>
        <w:rPr>
          <w:rFonts w:ascii="仿宋" w:eastAsia="仿宋" w:hAnsi="仿宋" w:hint="eastAsia"/>
          <w:sz w:val="24"/>
          <w:szCs w:val="24"/>
        </w:rPr>
        <w:t>宽。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市场营销业务团队负责人（若干）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，综合素质优秀，工作富有激情；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BA489F" w:rsidRPr="00EC3C8D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BA489F" w:rsidRDefault="00BA489F" w:rsidP="00BA489F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EE397A" w:rsidRPr="00EE397A" w:rsidRDefault="00EE397A" w:rsidP="00EE397A">
      <w:pPr>
        <w:wordWrap w:val="0"/>
        <w:spacing w:line="360" w:lineRule="auto"/>
        <w:ind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6．其他条件特别优秀的</w:t>
      </w:r>
      <w:r w:rsidRPr="00EE397A">
        <w:rPr>
          <w:rFonts w:ascii="仿宋" w:eastAsia="仿宋" w:hAnsi="仿宋" w:cs="Arial" w:hint="eastAsia"/>
          <w:kern w:val="0"/>
          <w:sz w:val="24"/>
          <w:szCs w:val="18"/>
        </w:rPr>
        <w:t>，招聘条件可适度放</w:t>
      </w:r>
      <w:r>
        <w:rPr>
          <w:rFonts w:ascii="仿宋" w:eastAsia="仿宋" w:hAnsi="仿宋" w:hint="eastAsia"/>
          <w:sz w:val="24"/>
          <w:szCs w:val="24"/>
        </w:rPr>
        <w:t>宽。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436E35" w:rsidRPr="00436E35" w:rsidRDefault="00436E3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）支行主管（运营）（若干）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，熟知金融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5F2C2E" w:rsidRPr="00EC3C8D" w:rsidRDefault="005F2C2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有较强</w:t>
      </w:r>
      <w:proofErr w:type="gramStart"/>
      <w:r w:rsidR="00C75F95">
        <w:rPr>
          <w:rFonts w:ascii="仿宋" w:eastAsia="仿宋" w:hAnsi="仿宋" w:cs="Arial" w:hint="eastAsia"/>
          <w:kern w:val="0"/>
          <w:sz w:val="24"/>
          <w:szCs w:val="18"/>
        </w:rPr>
        <w:t>的风控意识</w:t>
      </w:r>
      <w:proofErr w:type="gramEnd"/>
      <w:r w:rsidR="00C75F95">
        <w:rPr>
          <w:rFonts w:ascii="仿宋" w:eastAsia="仿宋" w:hAnsi="仿宋" w:cs="Arial" w:hint="eastAsia"/>
          <w:kern w:val="0"/>
          <w:sz w:val="24"/>
          <w:szCs w:val="18"/>
        </w:rPr>
        <w:t>，有一定的管理能力，责任心强、耐心细致</w:t>
      </w:r>
      <w:r w:rsidR="00B2344E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proofErr w:type="gramStart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金）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或信贷审查工作经历；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AD6676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bookmarkStart w:id="0" w:name="_GoBack"/>
      <w:r>
        <w:rPr>
          <w:rFonts w:ascii="仿宋" w:eastAsia="仿宋" w:hAnsi="仿宋" w:cs="Arial" w:hint="eastAsia"/>
          <w:b/>
          <w:kern w:val="0"/>
          <w:sz w:val="24"/>
          <w:szCs w:val="18"/>
        </w:rPr>
        <w:t>（九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bookmarkEnd w:id="0"/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D4663A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6046B0" w:rsidRPr="0029003F" w:rsidRDefault="006046B0" w:rsidP="006046B0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AC5B85">
        <w:rPr>
          <w:rFonts w:ascii="仿宋" w:eastAsia="仿宋" w:hAnsi="仿宋" w:cs="Arial" w:hint="eastAsia"/>
          <w:b/>
          <w:kern w:val="0"/>
          <w:sz w:val="24"/>
          <w:szCs w:val="18"/>
        </w:rPr>
        <w:t>银保</w:t>
      </w:r>
      <w:r w:rsidR="00DC3680" w:rsidRPr="00DC3680">
        <w:rPr>
          <w:rFonts w:ascii="仿宋" w:eastAsia="仿宋" w:hAnsi="仿宋" w:cs="Arial" w:hint="eastAsia"/>
          <w:b/>
          <w:kern w:val="0"/>
          <w:sz w:val="24"/>
          <w:szCs w:val="18"/>
        </w:rPr>
        <w:t>协同专员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6046B0" w:rsidRPr="00EC3C8D" w:rsidRDefault="006046B0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银行</w:t>
      </w:r>
      <w:r w:rsidR="008453AC">
        <w:rPr>
          <w:rFonts w:ascii="仿宋" w:eastAsia="仿宋" w:hAnsi="仿宋" w:cs="Arial" w:hint="eastAsia"/>
          <w:kern w:val="0"/>
          <w:sz w:val="24"/>
          <w:szCs w:val="18"/>
        </w:rPr>
        <w:t>零售业务从业经验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熟悉银行个人金融各项业务产品和业务推广模式；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熟悉保险业务运营架构和业务模式；</w:t>
      </w:r>
    </w:p>
    <w:p w:rsidR="00DC3680" w:rsidRPr="008453AC" w:rsidRDefault="008453AC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具备较为丰富的银保协同行销经验；</w:t>
      </w:r>
    </w:p>
    <w:p w:rsidR="00DC4D11" w:rsidRPr="0029003F" w:rsidRDefault="00DC4D11" w:rsidP="00DC4D11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产品经理（1人）</w:t>
      </w:r>
    </w:p>
    <w:p w:rsidR="006932E7" w:rsidRPr="00EC3C8D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="008759CD" w:rsidRPr="006932E7">
        <w:rPr>
          <w:rFonts w:ascii="仿宋" w:eastAsia="仿宋" w:hAnsi="仿宋" w:cs="Arial" w:hint="eastAsia"/>
          <w:kern w:val="0"/>
          <w:sz w:val="24"/>
          <w:szCs w:val="18"/>
        </w:rPr>
        <w:t>银行理财及代销业务推动经验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熟悉银行财富管理类业务，熟悉资本市场状况；</w:t>
      </w:r>
    </w:p>
    <w:p w:rsidR="006932E7" w:rsidRPr="006932E7" w:rsidRDefault="006932E7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熟悉个人客户投资需求和投资行为；</w:t>
      </w:r>
    </w:p>
    <w:p w:rsidR="006932E7" w:rsidRPr="006932E7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932E7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具备较强的数据统计分析、培训宣</w:t>
      </w:r>
      <w:proofErr w:type="gramStart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介</w:t>
      </w:r>
      <w:proofErr w:type="gramEnd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和宣传推广能力</w:t>
      </w:r>
      <w:r w:rsidR="006932E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29003F" w:rsidRDefault="008759CD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932E7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经理（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商业银行</w:t>
      </w:r>
      <w:r w:rsidR="00EF0875">
        <w:rPr>
          <w:rFonts w:ascii="仿宋" w:eastAsia="仿宋" w:hAnsi="仿宋" w:cs="Arial" w:hint="eastAsia"/>
          <w:kern w:val="0"/>
          <w:sz w:val="24"/>
          <w:szCs w:val="18"/>
        </w:rPr>
        <w:t>理财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营销工作经验，熟悉商业银行业务产品及流程；</w:t>
      </w:r>
    </w:p>
    <w:p w:rsidR="008A39A9" w:rsidRPr="00EC3C8D" w:rsidRDefault="008A39A9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B59AF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，1年（含）以上销售经验，有金融行业相关经验者优先；</w:t>
      </w:r>
    </w:p>
    <w:p w:rsidR="003C3298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个贷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D6676">
        <w:rPr>
          <w:rFonts w:ascii="仿宋" w:eastAsia="仿宋" w:hAnsi="仿宋" w:cs="Arial" w:hint="eastAsia"/>
          <w:b/>
          <w:kern w:val="0"/>
          <w:sz w:val="24"/>
          <w:szCs w:val="18"/>
        </w:rPr>
        <w:t>十八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个贷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Default="00D4663A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9F223E" w:rsidRPr="003C3298" w:rsidRDefault="009F223E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792A90" w:rsidRDefault="00AD6676" w:rsidP="00792A90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（十九</w:t>
      </w:r>
      <w:r w:rsidR="00792A90" w:rsidRPr="007C6F6F">
        <w:rPr>
          <w:rFonts w:ascii="仿宋" w:eastAsia="仿宋" w:hAnsi="仿宋" w:cs="Arial" w:hint="eastAsia"/>
          <w:b/>
          <w:kern w:val="0"/>
          <w:sz w:val="24"/>
          <w:szCs w:val="18"/>
        </w:rPr>
        <w:t>）计划财务部财务经理岗（1人）</w:t>
      </w:r>
    </w:p>
    <w:p w:rsidR="00792A90" w:rsidRPr="00942E08" w:rsidRDefault="00792A90" w:rsidP="00792A90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拟定分行经营目标，编制、分解、下达预算责任单位的经营计划预算，拟定分支机构和业务条线的绩效考核评价管理办法并组织实施，拟定各分支机构和业务条线的财务资源配套措施，负责开展经营分析和预测，对分行各项业务运行情况进行动态数据分析、监测、报告，并提出管理建议。岗位要求如下：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经济、金融、财会类专业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全日制本科及以上学历；</w:t>
      </w:r>
    </w:p>
    <w:p w:rsidR="00792A90" w:rsidRPr="00804953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有商业银行相关岗位工作经验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792A90" w:rsidRDefault="00792A90" w:rsidP="00792A90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>
        <w:rPr>
          <w:rFonts w:ascii="仿宋" w:eastAsia="仿宋" w:hAnsi="仿宋" w:cs="Arial" w:hint="eastAsia"/>
          <w:kern w:val="0"/>
          <w:sz w:val="24"/>
          <w:szCs w:val="18"/>
        </w:rPr>
        <w:t>具备良好的数据分析、文字表达能力，良好的团队合作意识和沟通协调能力</w:t>
      </w:r>
      <w:r w:rsidRPr="00804953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BA489F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（二十）法律事务岗（1人）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1．大学本科及以上学历；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2．法律相关专业毕业，具有法律职业资格证书或通过国家司法考试；</w:t>
      </w:r>
    </w:p>
    <w:p w:rsidR="00BA489F" w:rsidRPr="00277C08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3．熟悉国家法律法规及银行业务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具有3年(含）以上银行从业经验，其中银行法律工作经验不少于2年；</w:t>
      </w:r>
    </w:p>
    <w:p w:rsidR="00BA489F" w:rsidRDefault="00BA489F" w:rsidP="00BA489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．具有良好的组织、沟通能力及较强的法律风险分析判断能力。</w:t>
      </w:r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4650FB" w:rsidRPr="00EC3C8D" w:rsidRDefault="004650FB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887D2D">
      <w:pPr>
        <w:widowControl/>
        <w:wordWrap w:val="0"/>
        <w:spacing w:line="360" w:lineRule="auto"/>
        <w:ind w:firstLineChars="200" w:firstLine="48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7408EA" w:rsidRDefault="00EB448B" w:rsidP="007408E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BA489F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凡有志加盟广发银行重庆分行的人员，任何岗位均可将《广发银行应聘人员申请表》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</w:p>
    <w:sectPr w:rsidR="00D42253" w:rsidRPr="007408EA" w:rsidSect="00887D2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91E" w:rsidRDefault="0012791E" w:rsidP="00977CA7">
      <w:r>
        <w:separator/>
      </w:r>
    </w:p>
  </w:endnote>
  <w:endnote w:type="continuationSeparator" w:id="0">
    <w:p w:rsidR="0012791E" w:rsidRDefault="0012791E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91E" w:rsidRDefault="0012791E" w:rsidP="00977CA7">
      <w:r>
        <w:separator/>
      </w:r>
    </w:p>
  </w:footnote>
  <w:footnote w:type="continuationSeparator" w:id="0">
    <w:p w:rsidR="0012791E" w:rsidRDefault="0012791E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12562F56"/>
    <w:multiLevelType w:val="hybridMultilevel"/>
    <w:tmpl w:val="6AA25AEE"/>
    <w:lvl w:ilvl="0" w:tplc="2D5C7A2C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2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3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5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20E14"/>
    <w:rsid w:val="0012791E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1E2E6D"/>
    <w:rsid w:val="00207652"/>
    <w:rsid w:val="00210854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953DA"/>
    <w:rsid w:val="004B54D8"/>
    <w:rsid w:val="004C19C8"/>
    <w:rsid w:val="004C616B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08B4"/>
    <w:rsid w:val="005810EB"/>
    <w:rsid w:val="005907A8"/>
    <w:rsid w:val="005A404B"/>
    <w:rsid w:val="005B382F"/>
    <w:rsid w:val="005B5151"/>
    <w:rsid w:val="005B72BA"/>
    <w:rsid w:val="005F2C2E"/>
    <w:rsid w:val="005F6CA6"/>
    <w:rsid w:val="00603F62"/>
    <w:rsid w:val="006046B0"/>
    <w:rsid w:val="0061417C"/>
    <w:rsid w:val="00623616"/>
    <w:rsid w:val="00645E32"/>
    <w:rsid w:val="0064698E"/>
    <w:rsid w:val="00647E93"/>
    <w:rsid w:val="00647E99"/>
    <w:rsid w:val="00664349"/>
    <w:rsid w:val="0068318A"/>
    <w:rsid w:val="006932E7"/>
    <w:rsid w:val="00695CD2"/>
    <w:rsid w:val="006A5904"/>
    <w:rsid w:val="006D02E6"/>
    <w:rsid w:val="006D7237"/>
    <w:rsid w:val="006E0F44"/>
    <w:rsid w:val="006E227C"/>
    <w:rsid w:val="00713CC3"/>
    <w:rsid w:val="00732112"/>
    <w:rsid w:val="007352F5"/>
    <w:rsid w:val="007408EA"/>
    <w:rsid w:val="0078134F"/>
    <w:rsid w:val="00792A90"/>
    <w:rsid w:val="007B015C"/>
    <w:rsid w:val="007C189C"/>
    <w:rsid w:val="007C5552"/>
    <w:rsid w:val="007C6F61"/>
    <w:rsid w:val="007E0EC9"/>
    <w:rsid w:val="007E7000"/>
    <w:rsid w:val="007F69C0"/>
    <w:rsid w:val="00803F85"/>
    <w:rsid w:val="00804953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87D2D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B59AF"/>
    <w:rsid w:val="009C1FA2"/>
    <w:rsid w:val="009D0A44"/>
    <w:rsid w:val="009D0AB6"/>
    <w:rsid w:val="009D3772"/>
    <w:rsid w:val="009D3B10"/>
    <w:rsid w:val="009F223E"/>
    <w:rsid w:val="00A11F73"/>
    <w:rsid w:val="00A21837"/>
    <w:rsid w:val="00A2531E"/>
    <w:rsid w:val="00A319D4"/>
    <w:rsid w:val="00A5407C"/>
    <w:rsid w:val="00A7487D"/>
    <w:rsid w:val="00A85C66"/>
    <w:rsid w:val="00AA225B"/>
    <w:rsid w:val="00AB0D31"/>
    <w:rsid w:val="00AC1959"/>
    <w:rsid w:val="00AC5B85"/>
    <w:rsid w:val="00AD6676"/>
    <w:rsid w:val="00AE0738"/>
    <w:rsid w:val="00B05828"/>
    <w:rsid w:val="00B2056C"/>
    <w:rsid w:val="00B2344E"/>
    <w:rsid w:val="00B36BB6"/>
    <w:rsid w:val="00B37CA6"/>
    <w:rsid w:val="00B92BB3"/>
    <w:rsid w:val="00BA489F"/>
    <w:rsid w:val="00BA57C2"/>
    <w:rsid w:val="00BB084C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0B7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2753"/>
    <w:rsid w:val="00D64D8B"/>
    <w:rsid w:val="00D76C3A"/>
    <w:rsid w:val="00D83258"/>
    <w:rsid w:val="00D84EF2"/>
    <w:rsid w:val="00D93A73"/>
    <w:rsid w:val="00D9761A"/>
    <w:rsid w:val="00DB3D79"/>
    <w:rsid w:val="00DB3EB0"/>
    <w:rsid w:val="00DC0EF0"/>
    <w:rsid w:val="00DC3680"/>
    <w:rsid w:val="00DC4BA7"/>
    <w:rsid w:val="00DC4D11"/>
    <w:rsid w:val="00DC6523"/>
    <w:rsid w:val="00DD106F"/>
    <w:rsid w:val="00DE0E54"/>
    <w:rsid w:val="00E01035"/>
    <w:rsid w:val="00E17CA5"/>
    <w:rsid w:val="00E75D95"/>
    <w:rsid w:val="00E80940"/>
    <w:rsid w:val="00E8097D"/>
    <w:rsid w:val="00E80E46"/>
    <w:rsid w:val="00E934C5"/>
    <w:rsid w:val="00EA37AC"/>
    <w:rsid w:val="00EB448B"/>
    <w:rsid w:val="00EC3C8D"/>
    <w:rsid w:val="00EE397A"/>
    <w:rsid w:val="00EF0875"/>
    <w:rsid w:val="00EF25EA"/>
    <w:rsid w:val="00EF6717"/>
    <w:rsid w:val="00F035C1"/>
    <w:rsid w:val="00F20949"/>
    <w:rsid w:val="00F24BE0"/>
    <w:rsid w:val="00F41621"/>
    <w:rsid w:val="00F60F26"/>
    <w:rsid w:val="00F716C2"/>
    <w:rsid w:val="00F82CF0"/>
    <w:rsid w:val="00F91ED9"/>
    <w:rsid w:val="00F96747"/>
    <w:rsid w:val="00FA0E8F"/>
    <w:rsid w:val="00FB6BC2"/>
    <w:rsid w:val="00FC1630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493</Words>
  <Characters>2813</Characters>
  <Application>Microsoft Office Word</Application>
  <DocSecurity>0</DocSecurity>
  <Lines>23</Lines>
  <Paragraphs>6</Paragraphs>
  <ScaleCrop>false</ScaleCrop>
  <Company>Microsoft</Company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12</cp:revision>
  <cp:lastPrinted>2017-07-12T08:40:00Z</cp:lastPrinted>
  <dcterms:created xsi:type="dcterms:W3CDTF">2017-07-12T08:37:00Z</dcterms:created>
  <dcterms:modified xsi:type="dcterms:W3CDTF">2017-10-23T01:34:00Z</dcterms:modified>
</cp:coreProperties>
</file>