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B0" w:rsidRDefault="00DB3EB0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  <w:r w:rsidRPr="00D64D8B">
        <w:rPr>
          <w:rFonts w:ascii="方正小标宋_GBK" w:eastAsia="方正小标宋_GBK" w:hAnsiTheme="minorEastAsia" w:cs="宋体" w:hint="eastAsia"/>
          <w:b/>
          <w:bCs/>
          <w:kern w:val="0"/>
          <w:sz w:val="36"/>
          <w:szCs w:val="21"/>
        </w:rPr>
        <w:t>广发银行重庆分行招聘岗位及应聘条件</w:t>
      </w:r>
    </w:p>
    <w:p w:rsidR="00D64D8B" w:rsidRPr="00D64D8B" w:rsidRDefault="00D64D8B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</w:p>
    <w:p w:rsidR="004C19C8" w:rsidRPr="004C19C8" w:rsidRDefault="004C19C8" w:rsidP="004C19C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（一）支行行长（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含副行长、行长助理，</w:t>
      </w: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1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．全日制本科及以上学历，综合素质优秀，工作富有激情；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2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．5年以上商业银行市场拓展经验，熟悉公司业务，具有2年以上支行管理经验优先；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3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．熟悉银行产品，熟知有关经济、金融的法律、法规；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4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．具有较强的文字表达能力、团队领导和沟通协调能力，较强的执行推动能力；</w:t>
      </w:r>
    </w:p>
    <w:p w:rsid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 w:hint="eastAsia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5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EE397A" w:rsidRDefault="00EE397A" w:rsidP="00EE397A">
      <w:pPr>
        <w:wordWrap w:val="0"/>
        <w:spacing w:line="360" w:lineRule="auto"/>
        <w:ind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6．其他条件特别优秀的</w:t>
      </w:r>
      <w:r w:rsidRPr="00EE397A">
        <w:rPr>
          <w:rFonts w:ascii="仿宋" w:eastAsia="仿宋" w:hAnsi="仿宋" w:cs="Arial" w:hint="eastAsia"/>
          <w:kern w:val="0"/>
          <w:sz w:val="24"/>
          <w:szCs w:val="18"/>
        </w:rPr>
        <w:t>，招聘条件可适度</w:t>
      </w:r>
      <w:r w:rsidRPr="00EE397A">
        <w:rPr>
          <w:rFonts w:ascii="仿宋" w:eastAsia="仿宋" w:hAnsi="仿宋" w:cs="Arial" w:hint="eastAsia"/>
          <w:kern w:val="0"/>
          <w:sz w:val="24"/>
          <w:szCs w:val="18"/>
        </w:rPr>
        <w:t>放</w:t>
      </w:r>
      <w:r>
        <w:rPr>
          <w:rFonts w:ascii="仿宋" w:eastAsia="仿宋" w:hAnsi="仿宋" w:hint="eastAsia"/>
          <w:sz w:val="24"/>
          <w:szCs w:val="24"/>
        </w:rPr>
        <w:t>宽</w:t>
      </w:r>
      <w:r>
        <w:rPr>
          <w:rFonts w:ascii="仿宋" w:eastAsia="仿宋" w:hAnsi="仿宋" w:hint="eastAsia"/>
          <w:sz w:val="24"/>
          <w:szCs w:val="24"/>
        </w:rPr>
        <w:t>。</w:t>
      </w:r>
    </w:p>
    <w:p w:rsidR="004C19C8" w:rsidRPr="004C19C8" w:rsidRDefault="004C19C8" w:rsidP="004C19C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（二）分行各部门总经理（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含副总经理、总经理助理，</w:t>
      </w: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1．经济、金融、财会、营销类专业本科及以上学历；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2．从事银行相关业务6年以上，其中3年及以上相关业务团队管理经验；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3．熟悉国家经济金融政策法规及相关监管要求；</w:t>
      </w:r>
    </w:p>
    <w:p w:rsid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 w:hint="eastAsia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4．具有较强的市场</w:t>
      </w:r>
      <w:r w:rsidR="00EE397A">
        <w:rPr>
          <w:rFonts w:ascii="仿宋" w:eastAsia="仿宋" w:hAnsi="仿宋" w:cs="Arial" w:hint="eastAsia"/>
          <w:kern w:val="0"/>
          <w:sz w:val="24"/>
          <w:szCs w:val="18"/>
        </w:rPr>
        <w:t>拓展和风险防控能力，具有较强的组织统筹协调能力，团队合作意识强；</w:t>
      </w:r>
    </w:p>
    <w:p w:rsidR="00EE397A" w:rsidRPr="00EE397A" w:rsidRDefault="00EE397A" w:rsidP="00EE397A">
      <w:pPr>
        <w:wordWrap w:val="0"/>
        <w:spacing w:line="360" w:lineRule="auto"/>
        <w:ind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5</w:t>
      </w:r>
      <w:r>
        <w:rPr>
          <w:rFonts w:ascii="仿宋" w:eastAsia="仿宋" w:hAnsi="仿宋" w:hint="eastAsia"/>
          <w:sz w:val="24"/>
          <w:szCs w:val="24"/>
        </w:rPr>
        <w:t>．其他条件特别优秀的</w:t>
      </w:r>
      <w:r w:rsidRPr="00EE397A">
        <w:rPr>
          <w:rFonts w:ascii="仿宋" w:eastAsia="仿宋" w:hAnsi="仿宋" w:cs="Arial" w:hint="eastAsia"/>
          <w:kern w:val="0"/>
          <w:sz w:val="24"/>
          <w:szCs w:val="18"/>
        </w:rPr>
        <w:t>，招聘条件可适度放</w:t>
      </w:r>
      <w:r>
        <w:rPr>
          <w:rFonts w:ascii="仿宋" w:eastAsia="仿宋" w:hAnsi="仿宋" w:hint="eastAsia"/>
          <w:sz w:val="24"/>
          <w:szCs w:val="24"/>
        </w:rPr>
        <w:t>宽。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市场营销业务团队负责人（若干）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，综合素质优秀，工作富有激情；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年以上商业银行市场拓展经验，熟悉公司业务，具有团队管理经验优先；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BA489F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 w:hint="eastAsia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EE397A" w:rsidRPr="00EE397A" w:rsidRDefault="00EE397A" w:rsidP="00EE397A">
      <w:pPr>
        <w:wordWrap w:val="0"/>
        <w:spacing w:line="360" w:lineRule="auto"/>
        <w:ind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6．其他条件特别优秀的</w:t>
      </w:r>
      <w:r w:rsidRPr="00EE397A">
        <w:rPr>
          <w:rFonts w:ascii="仿宋" w:eastAsia="仿宋" w:hAnsi="仿宋" w:cs="Arial" w:hint="eastAsia"/>
          <w:kern w:val="0"/>
          <w:sz w:val="24"/>
          <w:szCs w:val="18"/>
        </w:rPr>
        <w:t>，招聘条件可适度放</w:t>
      </w:r>
      <w:r>
        <w:rPr>
          <w:rFonts w:ascii="仿宋" w:eastAsia="仿宋" w:hAnsi="仿宋" w:hint="eastAsia"/>
          <w:sz w:val="24"/>
          <w:szCs w:val="24"/>
        </w:rPr>
        <w:t>宽。</w:t>
      </w:r>
      <w:bookmarkStart w:id="0" w:name="_GoBack"/>
      <w:bookmarkEnd w:id="0"/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）支行主管（公司金融）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3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）支行主管（个人金融）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proofErr w:type="gramStart"/>
      <w:r w:rsidRPr="00EC3C8D">
        <w:rPr>
          <w:rFonts w:ascii="仿宋" w:eastAsia="仿宋" w:hAnsi="仿宋" w:cs="Arial"/>
          <w:kern w:val="0"/>
          <w:sz w:val="24"/>
          <w:szCs w:val="18"/>
        </w:rPr>
        <w:t>个</w:t>
      </w:r>
      <w:proofErr w:type="gramEnd"/>
      <w:r w:rsidRPr="00EC3C8D">
        <w:rPr>
          <w:rFonts w:ascii="仿宋" w:eastAsia="仿宋" w:hAnsi="仿宋" w:cs="Arial"/>
          <w:kern w:val="0"/>
          <w:sz w:val="24"/>
          <w:szCs w:val="18"/>
        </w:rPr>
        <w:t>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436E35" w:rsidRPr="00436E35" w:rsidRDefault="00436E35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）支行主管（运营）（若干）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，熟知金融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有较强</w:t>
      </w:r>
      <w:proofErr w:type="gramStart"/>
      <w:r w:rsidR="00C75F95">
        <w:rPr>
          <w:rFonts w:ascii="仿宋" w:eastAsia="仿宋" w:hAnsi="仿宋" w:cs="Arial" w:hint="eastAsia"/>
          <w:kern w:val="0"/>
          <w:sz w:val="24"/>
          <w:szCs w:val="18"/>
        </w:rPr>
        <w:t>的风控意识</w:t>
      </w:r>
      <w:proofErr w:type="gramEnd"/>
      <w:r w:rsidR="00C75F95">
        <w:rPr>
          <w:rFonts w:ascii="仿宋" w:eastAsia="仿宋" w:hAnsi="仿宋" w:cs="Arial" w:hint="eastAsia"/>
          <w:kern w:val="0"/>
          <w:sz w:val="24"/>
          <w:szCs w:val="18"/>
        </w:rPr>
        <w:t>，有一定的管理能力，责任心强、耐心细致</w:t>
      </w:r>
      <w:r w:rsidR="00B2344E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D4663A" w:rsidRPr="00EC3C8D" w:rsidRDefault="00F91ED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）信贷审查岗（公司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proofErr w:type="gramStart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金）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年以上商业银行风险管理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合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规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或信贷审查工作经历；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．熟悉金融法律法规及银行业监管规定，对信贷客户的经营与财务状况具有较强的风险识别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防控能力；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具有较强的综合分析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文字表达能力。</w:t>
      </w:r>
    </w:p>
    <w:p w:rsidR="00D4663A" w:rsidRPr="00EC3C8D" w:rsidRDefault="00AD6676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）投资银行产品经理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年以上投行及同业业务工作经验；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．熟悉银行业务和金融法规，熟悉国内外金融市场及金融产品；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AD6676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（九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）金融市场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同业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票据产品经理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年以上金融市场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同业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票据业务相关工作经验；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．熟悉银行业务和金融法规，熟悉国内外同业及票据产品；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）国际业务</w:t>
      </w:r>
      <w:r w:rsidR="009A4505">
        <w:rPr>
          <w:rFonts w:ascii="仿宋" w:eastAsia="仿宋" w:hAnsi="仿宋" w:cs="Arial" w:hint="eastAsia"/>
          <w:b/>
          <w:kern w:val="0"/>
          <w:sz w:val="24"/>
          <w:szCs w:val="18"/>
        </w:rPr>
        <w:t>、贸易金融、现金管理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年以上国际业务</w:t>
      </w:r>
      <w:r w:rsidR="00B92BB3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相关工作经验；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．熟悉银行业务和金融法规，熟悉国际业务</w:t>
      </w:r>
      <w:r w:rsidR="00D036A6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具有商业银行</w:t>
      </w:r>
      <w:r w:rsidR="00D4663A"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年以上公司业务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小企业业务营销工作经验，熟悉商业银行业务产品及流程；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．拥有较</w:t>
      </w:r>
      <w:r>
        <w:rPr>
          <w:rFonts w:ascii="仿宋" w:eastAsia="仿宋" w:hAnsi="仿宋" w:cs="Arial" w:hint="eastAsia"/>
          <w:kern w:val="0"/>
          <w:sz w:val="24"/>
          <w:szCs w:val="18"/>
        </w:rPr>
        <w:t>丰富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的客户资源。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）零售营销团队主管（</w:t>
      </w:r>
      <w:r w:rsidR="00D4663A" w:rsidRPr="00EC3C8D">
        <w:rPr>
          <w:rFonts w:ascii="仿宋" w:eastAsia="仿宋" w:hAnsi="仿宋" w:cs="Arial"/>
          <w:b/>
          <w:kern w:val="0"/>
          <w:sz w:val="24"/>
          <w:szCs w:val="18"/>
        </w:rPr>
        <w:t>1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人）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86264F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5年以上银行业工作经验，其中零售业务从业经验不少于3年，有营销团队管理经验者优先；</w:t>
      </w:r>
    </w:p>
    <w:p w:rsidR="00D4663A" w:rsidRPr="00EC3C8D" w:rsidRDefault="0086264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．擅长组织个人业务市场拓展和客户经营管理，熟悉零售业务支付结算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个人融资和财富管理各类产品；</w:t>
      </w:r>
    </w:p>
    <w:p w:rsidR="00D4663A" w:rsidRPr="00EC3C8D" w:rsidRDefault="0086264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．具备较强的公文写作和宣讲能力，熟练运用各类办公软件。</w:t>
      </w:r>
    </w:p>
    <w:p w:rsidR="006046B0" w:rsidRPr="0029003F" w:rsidRDefault="006046B0" w:rsidP="006046B0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AC5B85">
        <w:rPr>
          <w:rFonts w:ascii="仿宋" w:eastAsia="仿宋" w:hAnsi="仿宋" w:cs="Arial" w:hint="eastAsia"/>
          <w:b/>
          <w:kern w:val="0"/>
          <w:sz w:val="24"/>
          <w:szCs w:val="18"/>
        </w:rPr>
        <w:t>银保</w:t>
      </w:r>
      <w:r w:rsidR="00DC3680" w:rsidRPr="00DC3680">
        <w:rPr>
          <w:rFonts w:ascii="仿宋" w:eastAsia="仿宋" w:hAnsi="仿宋" w:cs="Arial" w:hint="eastAsia"/>
          <w:b/>
          <w:kern w:val="0"/>
          <w:sz w:val="24"/>
          <w:szCs w:val="18"/>
        </w:rPr>
        <w:t>协同专员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6046B0" w:rsidRPr="00EC3C8D" w:rsidRDefault="006046B0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银行</w:t>
      </w:r>
      <w:r w:rsidR="008453AC">
        <w:rPr>
          <w:rFonts w:ascii="仿宋" w:eastAsia="仿宋" w:hAnsi="仿宋" w:cs="Arial" w:hint="eastAsia"/>
          <w:kern w:val="0"/>
          <w:sz w:val="24"/>
          <w:szCs w:val="18"/>
        </w:rPr>
        <w:t>零售业务从业经验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熟悉银行个人金融各项业务产品和业务推广模式；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熟悉保险业务运营架构和业务模式；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具备较为丰富的银保协同行销经验；</w:t>
      </w:r>
    </w:p>
    <w:p w:rsidR="00DC4D11" w:rsidRPr="0029003F" w:rsidRDefault="00DC4D11" w:rsidP="00DC4D11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>
        <w:rPr>
          <w:rFonts w:ascii="仿宋" w:eastAsia="仿宋" w:hAnsi="仿宋" w:cs="Arial" w:hint="eastAsia"/>
          <w:b/>
          <w:kern w:val="0"/>
          <w:sz w:val="24"/>
          <w:szCs w:val="18"/>
        </w:rPr>
        <w:t>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产品经理（1人）</w:t>
      </w:r>
    </w:p>
    <w:p w:rsidR="006932E7" w:rsidRPr="00EC3C8D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</w:t>
      </w:r>
      <w:r w:rsidR="008759CD" w:rsidRPr="006932E7">
        <w:rPr>
          <w:rFonts w:ascii="仿宋" w:eastAsia="仿宋" w:hAnsi="仿宋" w:cs="Arial" w:hint="eastAsia"/>
          <w:kern w:val="0"/>
          <w:sz w:val="24"/>
          <w:szCs w:val="18"/>
        </w:rPr>
        <w:t>银行理财及代销业务推动经验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6932E7" w:rsidRPr="006932E7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熟悉银行财富管理类业务，熟悉资本市场状况；</w:t>
      </w:r>
    </w:p>
    <w:p w:rsidR="006932E7" w:rsidRPr="006932E7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熟悉个人客户投资需求和投资行为；</w:t>
      </w:r>
    </w:p>
    <w:p w:rsidR="006932E7" w:rsidRPr="006932E7" w:rsidRDefault="008759CD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932E7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具备较强的数据统计分析、培训宣</w:t>
      </w:r>
      <w:proofErr w:type="gramStart"/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介</w:t>
      </w:r>
      <w:proofErr w:type="gramEnd"/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和宣传推广能力</w:t>
      </w:r>
      <w:r w:rsidR="006932E7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6932E7" w:rsidRPr="0029003F" w:rsidRDefault="008759CD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932E7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32E7"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</w:t>
      </w:r>
      <w:r w:rsid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9B59AF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经理（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8A39A9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45575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商业银行</w:t>
      </w:r>
      <w:r w:rsidR="00EF0875">
        <w:rPr>
          <w:rFonts w:ascii="仿宋" w:eastAsia="仿宋" w:hAnsi="仿宋" w:cs="Arial" w:hint="eastAsia"/>
          <w:kern w:val="0"/>
          <w:sz w:val="24"/>
          <w:szCs w:val="18"/>
        </w:rPr>
        <w:t>理财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营销工作经验，熟悉商业银行业务产品及流程；</w:t>
      </w:r>
    </w:p>
    <w:p w:rsidR="008A39A9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具有良好的沟通能力、表达能力；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在当地具有客户资源者，上述条件可适当放宽</w:t>
      </w:r>
      <w:r w:rsid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FD00AB" w:rsidRDefault="00FD00AB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9B59AF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>
        <w:rPr>
          <w:rFonts w:ascii="仿宋" w:eastAsia="仿宋" w:hAnsi="仿宋" w:cs="Arial" w:hint="eastAsia"/>
          <w:b/>
          <w:kern w:val="0"/>
          <w:sz w:val="24"/>
          <w:szCs w:val="18"/>
        </w:rPr>
        <w:t>金储蓄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3C3298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，1年（含）以上销售经验，有金融行业相关经验者优先；</w:t>
      </w:r>
    </w:p>
    <w:p w:rsidR="003C3298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能承受一定工作压力，无不良从业记录；</w:t>
      </w:r>
    </w:p>
    <w:p w:rsidR="00FD00AB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十七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贷</w:t>
      </w:r>
      <w:r w:rsidR="004847FF">
        <w:rPr>
          <w:rFonts w:ascii="仿宋" w:eastAsia="仿宋" w:hAnsi="仿宋" w:cs="Arial" w:hint="eastAsia"/>
          <w:b/>
          <w:kern w:val="0"/>
          <w:sz w:val="24"/>
          <w:szCs w:val="18"/>
        </w:rPr>
        <w:t>业务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2．3年以上银行业工作经验，其中</w:t>
      </w:r>
      <w:proofErr w:type="gramStart"/>
      <w:r w:rsidR="008311A3">
        <w:rPr>
          <w:rFonts w:ascii="仿宋" w:eastAsia="仿宋" w:hAnsi="仿宋" w:cs="Arial" w:hint="eastAsia"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kern w:val="0"/>
          <w:sz w:val="24"/>
          <w:szCs w:val="18"/>
        </w:rPr>
        <w:t>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3．熟悉个人贷款市场和相关管理政策，取得银行业个人贷款从业资格；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4．具备较强的公文写作和宣讲能力，熟练运用各类办公软件。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十八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贷</w:t>
      </w:r>
      <w:r w:rsidR="004847FF">
        <w:rPr>
          <w:rFonts w:ascii="仿宋" w:eastAsia="仿宋" w:hAnsi="仿宋" w:cs="Arial" w:hint="eastAsia"/>
          <w:b/>
          <w:kern w:val="0"/>
          <w:sz w:val="24"/>
          <w:szCs w:val="18"/>
        </w:rPr>
        <w:t>业务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2．3年以上银行业从业经验，其中</w:t>
      </w:r>
      <w:proofErr w:type="gramStart"/>
      <w:r w:rsidR="008311A3">
        <w:rPr>
          <w:rFonts w:ascii="仿宋" w:eastAsia="仿宋" w:hAnsi="仿宋" w:cs="Arial" w:hint="eastAsia"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kern w:val="0"/>
          <w:sz w:val="24"/>
          <w:szCs w:val="18"/>
        </w:rPr>
        <w:t>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3．熟悉个人贷款业务市场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熟悉个人贷款业务流程，具备较好的风险识别和把控能力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取得银行业个人贷款从业资格；</w:t>
      </w:r>
    </w:p>
    <w:p w:rsidR="009F223E" w:rsidRPr="003C3298" w:rsidRDefault="009F223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792A90" w:rsidRDefault="00AD6676" w:rsidP="00792A90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（十九</w:t>
      </w:r>
      <w:r w:rsidR="00792A90" w:rsidRPr="007C6F6F">
        <w:rPr>
          <w:rFonts w:ascii="仿宋" w:eastAsia="仿宋" w:hAnsi="仿宋" w:cs="Arial" w:hint="eastAsia"/>
          <w:b/>
          <w:kern w:val="0"/>
          <w:sz w:val="24"/>
          <w:szCs w:val="18"/>
        </w:rPr>
        <w:t>）计划财务部财务经理岗（1人）</w:t>
      </w:r>
    </w:p>
    <w:p w:rsidR="00792A90" w:rsidRPr="00942E08" w:rsidRDefault="00792A90" w:rsidP="00792A90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拟定分行经营目标，编制、分解、下达预算责任单位的经营计划预算，拟定分支机构和业务条线的绩效考核评价管理办法并组织实施，拟定各分支机构和业务条线的财务资源配套措施，负责开展经营分析和预测，对分行各项业务运行情况进行动态数据分析、监测、报告，并提出管理建议。岗位要求如下：</w:t>
      </w:r>
    </w:p>
    <w:p w:rsidR="00792A90" w:rsidRPr="00804953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经济、金融、财会类专业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全日制本科及以上学历；</w:t>
      </w:r>
    </w:p>
    <w:p w:rsidR="00792A90" w:rsidRPr="00804953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有商业银行相关岗位工作经验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792A90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具备良好的数据分析、文字表达能力，良好的团队合作意识和沟通协调能力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BA489F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（二十）法律事务岗（1人）</w:t>
      </w:r>
    </w:p>
    <w:p w:rsidR="00BA489F" w:rsidRPr="00277C08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1．大学本科及以上学历；</w:t>
      </w:r>
    </w:p>
    <w:p w:rsidR="00BA489F" w:rsidRPr="00277C08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2．法律相关专业毕业，具有法律职业资格证书或通过国家司法考试；</w:t>
      </w:r>
    </w:p>
    <w:p w:rsidR="00BA489F" w:rsidRPr="00277C08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3．熟悉国家法律法规及银行业务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277C08">
        <w:rPr>
          <w:rFonts w:ascii="仿宋" w:eastAsia="仿宋" w:hAnsi="仿宋" w:cs="Arial" w:hint="eastAsia"/>
          <w:kern w:val="0"/>
          <w:sz w:val="24"/>
          <w:szCs w:val="18"/>
        </w:rPr>
        <w:t>具有3年(含）以上银行从业经验，其中银行法律工作经验不少于2年；</w:t>
      </w:r>
    </w:p>
    <w:p w:rsidR="00BA489F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Pr="00277C08">
        <w:rPr>
          <w:rFonts w:ascii="仿宋" w:eastAsia="仿宋" w:hAnsi="仿宋" w:cs="Arial" w:hint="eastAsia"/>
          <w:kern w:val="0"/>
          <w:sz w:val="24"/>
          <w:szCs w:val="18"/>
        </w:rPr>
        <w:t>．具有良好的组织、沟通能力及较强的法律风险分析判断能力。</w:t>
      </w:r>
    </w:p>
    <w:p w:rsidR="001846BC" w:rsidRPr="00DC0EF0" w:rsidRDefault="001846BC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5907A8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）综合柜员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4650FB" w:rsidRPr="00EC3C8D" w:rsidRDefault="004650FB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E75D95" w:rsidRP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熟悉国家相关国家法律、法规和运营业务，具备良好的客户服务和风险防范意识；</w:t>
      </w:r>
    </w:p>
    <w:p w:rsid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遵纪守法，诚信记录良好；</w:t>
      </w:r>
    </w:p>
    <w:p w:rsid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有过银行同业柜面服务1年（含）以上工作经验者优先。</w:t>
      </w:r>
    </w:p>
    <w:p w:rsidR="00D42253" w:rsidRPr="007408EA" w:rsidRDefault="00EB448B" w:rsidP="007408E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（二十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凡有志加盟广发银行重庆分行的人员，任何岗位均可将《广发银行应聘人员申请表》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(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电子版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)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发送至我行招聘邮箱。</w:t>
      </w:r>
    </w:p>
    <w:sectPr w:rsidR="00D42253" w:rsidRPr="007408EA" w:rsidSect="00887D2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27C" w:rsidRDefault="006E227C" w:rsidP="00977CA7">
      <w:r>
        <w:separator/>
      </w:r>
    </w:p>
  </w:endnote>
  <w:endnote w:type="continuationSeparator" w:id="0">
    <w:p w:rsidR="006E227C" w:rsidRDefault="006E227C" w:rsidP="0097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27C" w:rsidRDefault="006E227C" w:rsidP="00977CA7">
      <w:r>
        <w:separator/>
      </w:r>
    </w:p>
  </w:footnote>
  <w:footnote w:type="continuationSeparator" w:id="0">
    <w:p w:rsidR="006E227C" w:rsidRDefault="006E227C" w:rsidP="00977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4AD"/>
    <w:multiLevelType w:val="hybridMultilevel"/>
    <w:tmpl w:val="9E4E82B0"/>
    <w:lvl w:ilvl="0" w:tplc="55B8F2A0">
      <w:start w:val="1"/>
      <w:numFmt w:val="japaneseCounting"/>
      <w:lvlText w:val="（%1）"/>
      <w:lvlJc w:val="left"/>
      <w:pPr>
        <w:ind w:left="1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">
    <w:nsid w:val="12562F56"/>
    <w:multiLevelType w:val="hybridMultilevel"/>
    <w:tmpl w:val="6AA25AEE"/>
    <w:lvl w:ilvl="0" w:tplc="2D5C7A2C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2">
    <w:nsid w:val="310970C2"/>
    <w:multiLevelType w:val="hybridMultilevel"/>
    <w:tmpl w:val="721E6B62"/>
    <w:lvl w:ilvl="0" w:tplc="9392ECDC">
      <w:start w:val="1"/>
      <w:numFmt w:val="decimal"/>
      <w:lvlText w:val="%1．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3">
    <w:nsid w:val="3A4B1829"/>
    <w:multiLevelType w:val="hybridMultilevel"/>
    <w:tmpl w:val="93E895E0"/>
    <w:lvl w:ilvl="0" w:tplc="8FD8BA2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142A66"/>
    <w:multiLevelType w:val="hybridMultilevel"/>
    <w:tmpl w:val="5330EA5E"/>
    <w:lvl w:ilvl="0" w:tplc="0282A6D8">
      <w:start w:val="1"/>
      <w:numFmt w:val="decimal"/>
      <w:lvlText w:val="%1．"/>
      <w:lvlJc w:val="left"/>
      <w:pPr>
        <w:ind w:left="8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20"/>
      </w:pPr>
    </w:lvl>
    <w:lvl w:ilvl="2" w:tplc="0409001B" w:tentative="1">
      <w:start w:val="1"/>
      <w:numFmt w:val="lowerRoman"/>
      <w:lvlText w:val="%3."/>
      <w:lvlJc w:val="right"/>
      <w:pPr>
        <w:ind w:left="1718" w:hanging="420"/>
      </w:pPr>
    </w:lvl>
    <w:lvl w:ilvl="3" w:tplc="0409000F" w:tentative="1">
      <w:start w:val="1"/>
      <w:numFmt w:val="decimal"/>
      <w:lvlText w:val="%4."/>
      <w:lvlJc w:val="left"/>
      <w:pPr>
        <w:ind w:left="2138" w:hanging="420"/>
      </w:pPr>
    </w:lvl>
    <w:lvl w:ilvl="4" w:tplc="04090019" w:tentative="1">
      <w:start w:val="1"/>
      <w:numFmt w:val="lowerLetter"/>
      <w:lvlText w:val="%5)"/>
      <w:lvlJc w:val="left"/>
      <w:pPr>
        <w:ind w:left="2558" w:hanging="420"/>
      </w:pPr>
    </w:lvl>
    <w:lvl w:ilvl="5" w:tplc="0409001B" w:tentative="1">
      <w:start w:val="1"/>
      <w:numFmt w:val="lowerRoman"/>
      <w:lvlText w:val="%6."/>
      <w:lvlJc w:val="right"/>
      <w:pPr>
        <w:ind w:left="2978" w:hanging="420"/>
      </w:pPr>
    </w:lvl>
    <w:lvl w:ilvl="6" w:tplc="0409000F" w:tentative="1">
      <w:start w:val="1"/>
      <w:numFmt w:val="decimal"/>
      <w:lvlText w:val="%7."/>
      <w:lvlJc w:val="left"/>
      <w:pPr>
        <w:ind w:left="3398" w:hanging="420"/>
      </w:pPr>
    </w:lvl>
    <w:lvl w:ilvl="7" w:tplc="04090019" w:tentative="1">
      <w:start w:val="1"/>
      <w:numFmt w:val="lowerLetter"/>
      <w:lvlText w:val="%8)"/>
      <w:lvlJc w:val="left"/>
      <w:pPr>
        <w:ind w:left="3818" w:hanging="420"/>
      </w:pPr>
    </w:lvl>
    <w:lvl w:ilvl="8" w:tplc="0409001B" w:tentative="1">
      <w:start w:val="1"/>
      <w:numFmt w:val="lowerRoman"/>
      <w:lvlText w:val="%9."/>
      <w:lvlJc w:val="right"/>
      <w:pPr>
        <w:ind w:left="4238" w:hanging="420"/>
      </w:pPr>
    </w:lvl>
  </w:abstractNum>
  <w:abstractNum w:abstractNumId="5">
    <w:nsid w:val="5BB45CC8"/>
    <w:multiLevelType w:val="hybridMultilevel"/>
    <w:tmpl w:val="E986492C"/>
    <w:lvl w:ilvl="0" w:tplc="6908C9EC">
      <w:start w:val="1"/>
      <w:numFmt w:val="decimal"/>
      <w:lvlText w:val="%1．"/>
      <w:lvlJc w:val="left"/>
      <w:pPr>
        <w:ind w:left="713" w:hanging="360"/>
      </w:pPr>
      <w:rPr>
        <w:rFonts w:ascii="仿宋" w:eastAsia="仿宋" w:hAnsi="仿宋" w:cs="Arial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248E5"/>
    <w:rsid w:val="0003746D"/>
    <w:rsid w:val="000C5A63"/>
    <w:rsid w:val="000D3B8A"/>
    <w:rsid w:val="001170BC"/>
    <w:rsid w:val="00120E14"/>
    <w:rsid w:val="00133ACF"/>
    <w:rsid w:val="00150FBE"/>
    <w:rsid w:val="001519D6"/>
    <w:rsid w:val="00152AE2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1E2E6D"/>
    <w:rsid w:val="00207652"/>
    <w:rsid w:val="00210854"/>
    <w:rsid w:val="00216146"/>
    <w:rsid w:val="00220CE9"/>
    <w:rsid w:val="00220F2C"/>
    <w:rsid w:val="00244D4A"/>
    <w:rsid w:val="00265F7B"/>
    <w:rsid w:val="00266C61"/>
    <w:rsid w:val="00277C08"/>
    <w:rsid w:val="00280C0B"/>
    <w:rsid w:val="0029003F"/>
    <w:rsid w:val="002948B2"/>
    <w:rsid w:val="002A1D3A"/>
    <w:rsid w:val="002D3B67"/>
    <w:rsid w:val="00301D3D"/>
    <w:rsid w:val="0030292A"/>
    <w:rsid w:val="00313F53"/>
    <w:rsid w:val="00315BAE"/>
    <w:rsid w:val="00316DA3"/>
    <w:rsid w:val="00347401"/>
    <w:rsid w:val="00355985"/>
    <w:rsid w:val="00381BB3"/>
    <w:rsid w:val="003A4268"/>
    <w:rsid w:val="003A5B79"/>
    <w:rsid w:val="003C244C"/>
    <w:rsid w:val="003C3298"/>
    <w:rsid w:val="003D54C5"/>
    <w:rsid w:val="00422525"/>
    <w:rsid w:val="0042359E"/>
    <w:rsid w:val="00436E35"/>
    <w:rsid w:val="0044636E"/>
    <w:rsid w:val="0045575D"/>
    <w:rsid w:val="00456FC3"/>
    <w:rsid w:val="00461691"/>
    <w:rsid w:val="00462E11"/>
    <w:rsid w:val="004650FB"/>
    <w:rsid w:val="00475ADF"/>
    <w:rsid w:val="004847FF"/>
    <w:rsid w:val="00491773"/>
    <w:rsid w:val="004953DA"/>
    <w:rsid w:val="004B54D8"/>
    <w:rsid w:val="004C19C8"/>
    <w:rsid w:val="004C616B"/>
    <w:rsid w:val="004C79EC"/>
    <w:rsid w:val="004D7481"/>
    <w:rsid w:val="004E196E"/>
    <w:rsid w:val="004E3990"/>
    <w:rsid w:val="004F50EC"/>
    <w:rsid w:val="004F7C39"/>
    <w:rsid w:val="00500187"/>
    <w:rsid w:val="0051104C"/>
    <w:rsid w:val="00533A88"/>
    <w:rsid w:val="00536DCA"/>
    <w:rsid w:val="00536FC2"/>
    <w:rsid w:val="005423A5"/>
    <w:rsid w:val="00552E1E"/>
    <w:rsid w:val="00563105"/>
    <w:rsid w:val="00566B93"/>
    <w:rsid w:val="00571407"/>
    <w:rsid w:val="00572597"/>
    <w:rsid w:val="005808B4"/>
    <w:rsid w:val="005810EB"/>
    <w:rsid w:val="005907A8"/>
    <w:rsid w:val="005A404B"/>
    <w:rsid w:val="005B382F"/>
    <w:rsid w:val="005B5151"/>
    <w:rsid w:val="005B72BA"/>
    <w:rsid w:val="005F2C2E"/>
    <w:rsid w:val="005F6CA6"/>
    <w:rsid w:val="00603F62"/>
    <w:rsid w:val="006046B0"/>
    <w:rsid w:val="0061417C"/>
    <w:rsid w:val="00623616"/>
    <w:rsid w:val="00645E32"/>
    <w:rsid w:val="0064698E"/>
    <w:rsid w:val="00647E93"/>
    <w:rsid w:val="00647E99"/>
    <w:rsid w:val="00664349"/>
    <w:rsid w:val="0068318A"/>
    <w:rsid w:val="006932E7"/>
    <w:rsid w:val="00695CD2"/>
    <w:rsid w:val="006A5904"/>
    <w:rsid w:val="006D02E6"/>
    <w:rsid w:val="006D7237"/>
    <w:rsid w:val="006E0F44"/>
    <w:rsid w:val="006E227C"/>
    <w:rsid w:val="00713CC3"/>
    <w:rsid w:val="00732112"/>
    <w:rsid w:val="007352F5"/>
    <w:rsid w:val="007408EA"/>
    <w:rsid w:val="0078134F"/>
    <w:rsid w:val="00792A90"/>
    <w:rsid w:val="007B015C"/>
    <w:rsid w:val="007C189C"/>
    <w:rsid w:val="007C5552"/>
    <w:rsid w:val="007C6F61"/>
    <w:rsid w:val="007E0EC9"/>
    <w:rsid w:val="007E7000"/>
    <w:rsid w:val="007F69C0"/>
    <w:rsid w:val="00803F85"/>
    <w:rsid w:val="00804953"/>
    <w:rsid w:val="00805311"/>
    <w:rsid w:val="008311A3"/>
    <w:rsid w:val="00843462"/>
    <w:rsid w:val="008453AC"/>
    <w:rsid w:val="0084683D"/>
    <w:rsid w:val="00846AFD"/>
    <w:rsid w:val="0086264F"/>
    <w:rsid w:val="008759CD"/>
    <w:rsid w:val="0088115B"/>
    <w:rsid w:val="00887D2D"/>
    <w:rsid w:val="00891970"/>
    <w:rsid w:val="008A39A9"/>
    <w:rsid w:val="008B62FA"/>
    <w:rsid w:val="008C0E22"/>
    <w:rsid w:val="008F0437"/>
    <w:rsid w:val="008F5796"/>
    <w:rsid w:val="0092422B"/>
    <w:rsid w:val="009418D2"/>
    <w:rsid w:val="00977CA7"/>
    <w:rsid w:val="00981D96"/>
    <w:rsid w:val="009824EB"/>
    <w:rsid w:val="009A4505"/>
    <w:rsid w:val="009A6BC7"/>
    <w:rsid w:val="009B59AF"/>
    <w:rsid w:val="009C1FA2"/>
    <w:rsid w:val="009D0A44"/>
    <w:rsid w:val="009D0AB6"/>
    <w:rsid w:val="009D3772"/>
    <w:rsid w:val="009D3B10"/>
    <w:rsid w:val="009F223E"/>
    <w:rsid w:val="00A11F73"/>
    <w:rsid w:val="00A21837"/>
    <w:rsid w:val="00A319D4"/>
    <w:rsid w:val="00A5407C"/>
    <w:rsid w:val="00A7487D"/>
    <w:rsid w:val="00A85C66"/>
    <w:rsid w:val="00AA225B"/>
    <w:rsid w:val="00AB0D31"/>
    <w:rsid w:val="00AC1959"/>
    <w:rsid w:val="00AC5B85"/>
    <w:rsid w:val="00AD6676"/>
    <w:rsid w:val="00AE0738"/>
    <w:rsid w:val="00B05828"/>
    <w:rsid w:val="00B2056C"/>
    <w:rsid w:val="00B2344E"/>
    <w:rsid w:val="00B36BB6"/>
    <w:rsid w:val="00B37CA6"/>
    <w:rsid w:val="00B92BB3"/>
    <w:rsid w:val="00BA489F"/>
    <w:rsid w:val="00BA57C2"/>
    <w:rsid w:val="00BB084C"/>
    <w:rsid w:val="00BB1F36"/>
    <w:rsid w:val="00BD06E0"/>
    <w:rsid w:val="00BD3FDB"/>
    <w:rsid w:val="00C31EDA"/>
    <w:rsid w:val="00C5119E"/>
    <w:rsid w:val="00C5372C"/>
    <w:rsid w:val="00C64187"/>
    <w:rsid w:val="00C75F95"/>
    <w:rsid w:val="00C81564"/>
    <w:rsid w:val="00CA4DEC"/>
    <w:rsid w:val="00CB314C"/>
    <w:rsid w:val="00CC641D"/>
    <w:rsid w:val="00CD20B7"/>
    <w:rsid w:val="00CD2626"/>
    <w:rsid w:val="00CD682E"/>
    <w:rsid w:val="00CE10B0"/>
    <w:rsid w:val="00D02FB3"/>
    <w:rsid w:val="00D036A6"/>
    <w:rsid w:val="00D37B2A"/>
    <w:rsid w:val="00D40473"/>
    <w:rsid w:val="00D42253"/>
    <w:rsid w:val="00D4663A"/>
    <w:rsid w:val="00D57AE4"/>
    <w:rsid w:val="00D614B0"/>
    <w:rsid w:val="00D62753"/>
    <w:rsid w:val="00D64D8B"/>
    <w:rsid w:val="00D76C3A"/>
    <w:rsid w:val="00D83258"/>
    <w:rsid w:val="00D84EF2"/>
    <w:rsid w:val="00D93A73"/>
    <w:rsid w:val="00D9761A"/>
    <w:rsid w:val="00DB3D79"/>
    <w:rsid w:val="00DB3EB0"/>
    <w:rsid w:val="00DC0EF0"/>
    <w:rsid w:val="00DC3680"/>
    <w:rsid w:val="00DC4BA7"/>
    <w:rsid w:val="00DC4D11"/>
    <w:rsid w:val="00DC6523"/>
    <w:rsid w:val="00DD106F"/>
    <w:rsid w:val="00DE0E54"/>
    <w:rsid w:val="00E01035"/>
    <w:rsid w:val="00E17CA5"/>
    <w:rsid w:val="00E75D95"/>
    <w:rsid w:val="00E80940"/>
    <w:rsid w:val="00E8097D"/>
    <w:rsid w:val="00E80E46"/>
    <w:rsid w:val="00E934C5"/>
    <w:rsid w:val="00EA37AC"/>
    <w:rsid w:val="00EB448B"/>
    <w:rsid w:val="00EC3C8D"/>
    <w:rsid w:val="00EE397A"/>
    <w:rsid w:val="00EF0875"/>
    <w:rsid w:val="00EF25EA"/>
    <w:rsid w:val="00EF6717"/>
    <w:rsid w:val="00F035C1"/>
    <w:rsid w:val="00F20949"/>
    <w:rsid w:val="00F24BE0"/>
    <w:rsid w:val="00F41621"/>
    <w:rsid w:val="00F60F26"/>
    <w:rsid w:val="00F716C2"/>
    <w:rsid w:val="00F82CF0"/>
    <w:rsid w:val="00F91ED9"/>
    <w:rsid w:val="00F96747"/>
    <w:rsid w:val="00FA0E8F"/>
    <w:rsid w:val="00FB6BC2"/>
    <w:rsid w:val="00FC1630"/>
    <w:rsid w:val="00FC53DB"/>
    <w:rsid w:val="00FD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494</Words>
  <Characters>2816</Characters>
  <Application>Microsoft Office Word</Application>
  <DocSecurity>0</DocSecurity>
  <Lines>23</Lines>
  <Paragraphs>6</Paragraphs>
  <ScaleCrop>false</ScaleCrop>
  <Company>Microsoft</Company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段燕</dc:creator>
  <cp:lastModifiedBy>罗孜巍</cp:lastModifiedBy>
  <cp:revision>11</cp:revision>
  <cp:lastPrinted>2017-07-12T08:40:00Z</cp:lastPrinted>
  <dcterms:created xsi:type="dcterms:W3CDTF">2017-07-12T08:37:00Z</dcterms:created>
  <dcterms:modified xsi:type="dcterms:W3CDTF">2017-08-04T09:08:00Z</dcterms:modified>
</cp:coreProperties>
</file>