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736" w:type="dxa"/>
        <w:tblInd w:w="-1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590"/>
        <w:gridCol w:w="554"/>
        <w:gridCol w:w="554"/>
        <w:gridCol w:w="554"/>
        <w:gridCol w:w="118"/>
        <w:gridCol w:w="436"/>
        <w:gridCol w:w="554"/>
        <w:gridCol w:w="60"/>
        <w:gridCol w:w="494"/>
        <w:gridCol w:w="554"/>
        <w:gridCol w:w="11"/>
        <w:gridCol w:w="543"/>
        <w:gridCol w:w="105"/>
        <w:gridCol w:w="449"/>
        <w:gridCol w:w="921"/>
        <w:gridCol w:w="187"/>
        <w:gridCol w:w="554"/>
        <w:gridCol w:w="354"/>
        <w:gridCol w:w="200"/>
        <w:gridCol w:w="549"/>
        <w:gridCol w:w="559"/>
        <w:gridCol w:w="326"/>
        <w:gridCol w:w="782"/>
        <w:gridCol w:w="554"/>
        <w:gridCol w:w="554"/>
        <w:gridCol w:w="554"/>
        <w:gridCol w:w="240"/>
        <w:gridCol w:w="3136"/>
      </w:tblGrid>
      <w:tr w14:paraId="6020A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F7C5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Hlk93330393"/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477E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616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160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A36A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A5A4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271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0076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67C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8769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FCCE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3E8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0C25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896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6DC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0E7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4264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015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B1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FC4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344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1EA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526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5C1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736" w:type="dxa"/>
            <w:gridSpan w:val="29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EB7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平武县2025年公开考调城区中小学教师岗位和条件要求一览表</w:t>
            </w:r>
          </w:p>
        </w:tc>
      </w:tr>
      <w:tr w14:paraId="4DA6CD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AD4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D30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928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BEF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C0C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8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81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3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DCD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06B98C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CC9F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F93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99F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3B5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511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5773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0AD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F61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93E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825D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6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B52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42D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C030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28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0B4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城区</w:t>
            </w:r>
          </w:p>
          <w:p w14:paraId="10CCD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C66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250701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BB3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871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15F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360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3F6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83B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369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0FC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取得小学及以上相应学科教师资格证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，教师资格证学科与考调岗位不一致的，需由学校出具任教相应学科满2年及以上的证明。</w:t>
            </w:r>
          </w:p>
          <w:p w14:paraId="21E5B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053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1.骨干教师年龄可放宽至1979年7月31日及以后出生；2.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总成绩排名从高分到低分依次选岗，不愿选岗或者未在规定时间参加选岗的视为自动放弃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选岗后不再递补。选岗单位：北山小学4名、涪江小学2名、枕流小学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</w:p>
        </w:tc>
      </w:tr>
      <w:tr w14:paraId="56BDA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7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01B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5F2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C4C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250702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3E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BC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F7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158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2F2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F3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379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7FD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B8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1.骨干教师年龄可放宽至1979年7月31日及以后出生；2.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总成绩排名从高分到低分依次选岗，不愿选岗或者未在规定时间参加选岗的视为自动放弃。选岗后不再递补。选岗单位：北山小学3名、涪江小学2名。</w:t>
            </w:r>
          </w:p>
        </w:tc>
      </w:tr>
      <w:tr w14:paraId="739CFF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D7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392B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平武县七一龙安初级中学校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25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0ECD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763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F78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3D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841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BA6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1F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CFBD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取得初中及以上相应学科教师资格证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，教师资格证学科与考调岗位不一致的，需由学校出具任教相应学科满2年及以上的证明。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EDEBC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骨干教师年龄可放宽至1979年7月31日及以后出生</w:t>
            </w:r>
          </w:p>
        </w:tc>
      </w:tr>
      <w:tr w14:paraId="633D19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55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9FC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929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36F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A8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8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1D8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3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304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6B323B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9A3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CCA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D95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B9C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EB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761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611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BF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3B5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F8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88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31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B5F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3761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DE2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44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9C8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平武县七一龙安初级中学校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C6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BF1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DD2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9AF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86C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BED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DFB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D39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504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取得初中及以上相应学科教师资格证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，教师资格证学科与考调岗位不一致的，需由学校出具任教相应学科满2年及以上的证明。</w:t>
            </w:r>
          </w:p>
        </w:tc>
        <w:tc>
          <w:tcPr>
            <w:tcW w:w="313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FBA2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骨干教师年龄可放宽至1979年7月31日及以后出生</w:t>
            </w:r>
          </w:p>
        </w:tc>
      </w:tr>
      <w:tr w14:paraId="74D5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4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CFE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4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C339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379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7E7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D9C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F74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CC4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719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F5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514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05C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5730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7A01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B0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83D5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566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25070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9D3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B97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603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0AC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年7月3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10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0E1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E64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684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FB3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7AB0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0"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FC3D8FF">
      <w:pPr>
        <w:pStyle w:val="14"/>
        <w:keepNext w:val="0"/>
        <w:keepLines w:val="0"/>
        <w:pageBreakBefore w:val="0"/>
        <w:widowControl w:val="0"/>
        <w:tabs>
          <w:tab w:val="clear" w:pos="4153"/>
          <w:tab w:val="clear" w:pos="8306"/>
        </w:tabs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pgNumType w:fmt="decimal"/>
          <w:cols w:equalWidth="0" w:num="1">
            <w:col w:w="11022"/>
          </w:cols>
          <w:rtlGutter w:val="0"/>
          <w:docGrid w:type="lines" w:linePitch="312" w:charSpace="0"/>
        </w:sectPr>
      </w:pPr>
    </w:p>
    <w:bookmarkEnd w:id="0"/>
    <w:p w14:paraId="0C7D0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 w:ascii="仿宋_GB2312" w:eastAsia="仿宋_GB2312"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633" w:header="851" w:footer="170" w:gutter="0"/>
      <w:pgNumType w:fmt="decimal"/>
      <w:cols w:equalWidth="0" w:num="1">
        <w:col w:w="8473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E35E0">
    <w:pPr>
      <w:pStyle w:val="14"/>
      <w:tabs>
        <w:tab w:val="clear" w:pos="4153"/>
        <w:tab w:val="clear" w:pos="8306"/>
      </w:tabs>
    </w:pPr>
  </w:p>
  <w:p w14:paraId="49A3C049">
    <w:pPr>
      <w:pStyle w:val="14"/>
      <w:tabs>
        <w:tab w:val="clear" w:pos="4153"/>
        <w:tab w:val="clear" w:pos="8306"/>
      </w:tabs>
    </w:pPr>
  </w:p>
  <w:p w14:paraId="2665CE11">
    <w:pPr>
      <w:pStyle w:val="14"/>
      <w:tabs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7620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8C178E7"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8.1pt;height:144pt;width:60pt;mso-position-horizontal:outside;mso-position-horizontal-relative:margin;z-index:251659264;mso-width-relative:page;mso-height-relative:page;" filled="f" stroked="f" coordsize="21600,21600" o:gfxdata="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+2PdjdcAAAAHAQAADwAAAAAAAAABACAAAAAiAAAAZHJzL2Rvd25y&#10;ZXYueG1sUEsBAhQAFAAAAAgAh07iQObcpBvGAQAApgMAAA4AAAAAAAAAAQAgAAAAJ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8C178E7"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 w14:paraId="6DFDD93B">
    <w:pPr>
      <w:pStyle w:val="14"/>
      <w:tabs>
        <w:tab w:val="clear" w:pos="4153"/>
        <w:tab w:val="clear" w:pos="8306"/>
      </w:tabs>
      <w:bidi w:val="0"/>
    </w:pPr>
    <w:r>
      <w:br w:type="textWrapping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802086">
    <w:pPr>
      <w:pStyle w:val="14"/>
      <w:tabs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034B36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8.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/GZoc9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034B36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7CFF03C">
    <w:pPr>
      <w:pStyle w:val="14"/>
      <w:tabs>
        <w:tab w:val="clear" w:pos="4153"/>
        <w:tab w:val="clear" w:pos="8306"/>
      </w:tabs>
    </w:pPr>
  </w:p>
  <w:p w14:paraId="326BA962">
    <w:pPr>
      <w:pStyle w:val="14"/>
      <w:tabs>
        <w:tab w:val="clear" w:pos="4153"/>
        <w:tab w:val="clear" w:pos="8306"/>
      </w:tabs>
    </w:pPr>
  </w:p>
  <w:p w14:paraId="2AE1BCD1">
    <w:pPr>
      <w:pStyle w:val="14"/>
      <w:tabs>
        <w:tab w:val="clear" w:pos="4153"/>
        <w:tab w:val="clear" w:pos="8306"/>
      </w:tabs>
      <w:bidi w:val="0"/>
    </w:pPr>
    <w:r>
      <w:br w:type="textWrapping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NzBhNGYwOTBlZTlhYjM2MWQ2N2ZhMTgwMTJlOTMifQ=="/>
    <w:docVar w:name="KSO_WPS_MARK_KEY" w:val="c5f9a4a7-43b9-47b4-9b10-394275df5718"/>
  </w:docVars>
  <w:rsids>
    <w:rsidRoot w:val="00000000"/>
    <w:rsid w:val="0114775F"/>
    <w:rsid w:val="016916C9"/>
    <w:rsid w:val="01A34639"/>
    <w:rsid w:val="04F27A0F"/>
    <w:rsid w:val="066A1A64"/>
    <w:rsid w:val="07686376"/>
    <w:rsid w:val="09352F80"/>
    <w:rsid w:val="09A7497C"/>
    <w:rsid w:val="09FE7F4A"/>
    <w:rsid w:val="0D9E6986"/>
    <w:rsid w:val="0F5A1485"/>
    <w:rsid w:val="0FB66155"/>
    <w:rsid w:val="10264A11"/>
    <w:rsid w:val="120D5E88"/>
    <w:rsid w:val="12FB03D7"/>
    <w:rsid w:val="12FC5FE5"/>
    <w:rsid w:val="15CD6664"/>
    <w:rsid w:val="166216B8"/>
    <w:rsid w:val="16DC74A1"/>
    <w:rsid w:val="1A1558FF"/>
    <w:rsid w:val="1BAB051B"/>
    <w:rsid w:val="1C550B58"/>
    <w:rsid w:val="1D1C56E2"/>
    <w:rsid w:val="23080B06"/>
    <w:rsid w:val="232055C2"/>
    <w:rsid w:val="23795BD1"/>
    <w:rsid w:val="2681079B"/>
    <w:rsid w:val="2964062C"/>
    <w:rsid w:val="2E700E78"/>
    <w:rsid w:val="2FAF6379"/>
    <w:rsid w:val="332D47E0"/>
    <w:rsid w:val="33CF2B46"/>
    <w:rsid w:val="340023F8"/>
    <w:rsid w:val="358E197D"/>
    <w:rsid w:val="35A014DA"/>
    <w:rsid w:val="36664368"/>
    <w:rsid w:val="367E7894"/>
    <w:rsid w:val="36910354"/>
    <w:rsid w:val="39ED01CA"/>
    <w:rsid w:val="3A8F2E91"/>
    <w:rsid w:val="3B691B06"/>
    <w:rsid w:val="3C925059"/>
    <w:rsid w:val="3D462109"/>
    <w:rsid w:val="3FD339BE"/>
    <w:rsid w:val="416A765E"/>
    <w:rsid w:val="42B37AD7"/>
    <w:rsid w:val="42E93E43"/>
    <w:rsid w:val="44286761"/>
    <w:rsid w:val="44867251"/>
    <w:rsid w:val="458A0E4A"/>
    <w:rsid w:val="45DA2553"/>
    <w:rsid w:val="47EB386F"/>
    <w:rsid w:val="4838060A"/>
    <w:rsid w:val="4A7A7858"/>
    <w:rsid w:val="4B857B18"/>
    <w:rsid w:val="50D5357F"/>
    <w:rsid w:val="518C7E71"/>
    <w:rsid w:val="528B637A"/>
    <w:rsid w:val="52F61A46"/>
    <w:rsid w:val="54560EE2"/>
    <w:rsid w:val="5584375A"/>
    <w:rsid w:val="56C65278"/>
    <w:rsid w:val="570E4F64"/>
    <w:rsid w:val="582726A1"/>
    <w:rsid w:val="58E6430A"/>
    <w:rsid w:val="5937715E"/>
    <w:rsid w:val="594266A0"/>
    <w:rsid w:val="5CF76AE6"/>
    <w:rsid w:val="5D135E9A"/>
    <w:rsid w:val="5D405D8A"/>
    <w:rsid w:val="611D510E"/>
    <w:rsid w:val="62CF4061"/>
    <w:rsid w:val="636E387A"/>
    <w:rsid w:val="65907AD8"/>
    <w:rsid w:val="6598361E"/>
    <w:rsid w:val="68AB2E7A"/>
    <w:rsid w:val="68E02B24"/>
    <w:rsid w:val="697E3D42"/>
    <w:rsid w:val="6B8D2DBF"/>
    <w:rsid w:val="6DD54DCC"/>
    <w:rsid w:val="6F410095"/>
    <w:rsid w:val="70576D06"/>
    <w:rsid w:val="76A5715B"/>
    <w:rsid w:val="76B26DEE"/>
    <w:rsid w:val="78FB7506"/>
    <w:rsid w:val="79295E21"/>
    <w:rsid w:val="79426EE3"/>
    <w:rsid w:val="7A1545F8"/>
    <w:rsid w:val="7A4225E3"/>
    <w:rsid w:val="7B670D94"/>
    <w:rsid w:val="7CA73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customStyle="1" w:styleId="8">
    <w:name w:val="正文2"/>
    <w:basedOn w:val="9"/>
    <w:next w:val="1"/>
    <w:qFormat/>
    <w:uiPriority w:val="99"/>
    <w:rPr>
      <w:rFonts w:ascii="仿宋_GB2312" w:eastAsia="仿宋_GB2312"/>
      <w:sz w:val="32"/>
      <w:szCs w:val="20"/>
    </w:rPr>
  </w:style>
  <w:style w:type="paragraph" w:customStyle="1" w:styleId="9">
    <w:name w:val="正文1"/>
    <w:next w:val="10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首行缩进 21"/>
    <w:basedOn w:val="11"/>
    <w:qFormat/>
    <w:uiPriority w:val="99"/>
    <w:pPr>
      <w:ind w:firstLine="420"/>
    </w:pPr>
  </w:style>
  <w:style w:type="paragraph" w:customStyle="1" w:styleId="11">
    <w:name w:val="正文缩进1"/>
    <w:basedOn w:val="9"/>
    <w:qFormat/>
    <w:uiPriority w:val="99"/>
    <w:pPr>
      <w:ind w:left="420"/>
    </w:pPr>
  </w:style>
  <w:style w:type="character" w:customStyle="1" w:styleId="12">
    <w:name w:val="默认段落字体1"/>
    <w:link w:val="1"/>
    <w:qFormat/>
    <w:uiPriority w:val="0"/>
    <w:rPr>
      <w:rFonts w:ascii="Times New Roman" w:hAnsi="Times New Roman" w:eastAsia="宋体"/>
    </w:rPr>
  </w:style>
  <w:style w:type="table" w:customStyle="1" w:styleId="13">
    <w:name w:val="普通表格1"/>
    <w:qFormat/>
    <w:uiPriority w:val="0"/>
    <w:rPr>
      <w:rFonts w:ascii="Times New Roman" w:hAnsi="Times New Roman" w:eastAsia="宋体"/>
    </w:rPr>
  </w:style>
  <w:style w:type="paragraph" w:customStyle="1" w:styleId="14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customStyle="1" w:styleId="15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/>
      <w:sz w:val="18"/>
    </w:rPr>
  </w:style>
  <w:style w:type="character" w:customStyle="1" w:styleId="16">
    <w:name w:val="页码1"/>
    <w:basedOn w:val="12"/>
    <w:link w:val="1"/>
    <w:qFormat/>
    <w:uiPriority w:val="0"/>
    <w:rPr>
      <w:rFonts w:ascii="Times New Roman" w:hAnsi="Times New Roman" w:eastAsia="宋体"/>
    </w:rPr>
  </w:style>
  <w:style w:type="character" w:customStyle="1" w:styleId="17">
    <w:name w:val="font31"/>
    <w:basedOn w:val="12"/>
    <w:link w:val="1"/>
    <w:qFormat/>
    <w:uiPriority w:val="0"/>
    <w:rPr>
      <w:rFonts w:hint="eastAsia" w:ascii="宋体" w:hAnsi="宋体" w:eastAsia="宋体"/>
      <w:color w:val="FF0000"/>
      <w:sz w:val="18"/>
      <w:szCs w:val="18"/>
      <w:u w:val="none"/>
    </w:rPr>
  </w:style>
  <w:style w:type="character" w:customStyle="1" w:styleId="18">
    <w:name w:val="font41"/>
    <w:basedOn w:val="12"/>
    <w:link w:val="1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19">
    <w:name w:val="font21"/>
    <w:basedOn w:val="12"/>
    <w:link w:val="1"/>
    <w:qFormat/>
    <w:uiPriority w:val="0"/>
    <w:rPr>
      <w:rFonts w:hint="eastAsia" w:ascii="宋体" w:hAnsi="宋体" w:eastAsia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3334</Words>
  <Characters>3539</Characters>
  <Lines>0</Lines>
  <Paragraphs>0</Paragraphs>
  <TotalTime>12</TotalTime>
  <ScaleCrop>false</ScaleCrop>
  <LinksUpToDate>false</LinksUpToDate>
  <CharactersWithSpaces>3647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2024-08-14T01:31:00Z</dcterms:created>
  <dc:creator>Administrator</dc:creator>
  <cp:lastModifiedBy>才</cp:lastModifiedBy>
  <cp:lastPrinted>2025-07-23T06:11:00Z</cp:lastPrinted>
  <dcterms:modified xsi:type="dcterms:W3CDTF">2025-07-23T06:27:14Z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ADD96D8A140740A89E41D145F25BC33F_13</vt:lpwstr>
  </property>
  <property fmtid="{D5CDD505-2E9C-101B-9397-08002B2CF9AE}" pid="4" name="KSOTemplateDocerSaveRecord">
    <vt:lpwstr>eyJoZGlkIjoiMjQ5OWIzNDRkMTJiMjE2YjEzMzg1NzFlZTM0MzYyYjIiLCJ1c2VySWQiOiIxMjkzOTU3MDcwIn0=</vt:lpwstr>
  </property>
</Properties>
</file>