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CF9177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招聘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岗位和人数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：</w:t>
      </w:r>
    </w:p>
    <w:p w14:paraId="5E442094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语文 1人</w:t>
      </w:r>
    </w:p>
    <w:p w14:paraId="062E9E23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数学 1人</w:t>
      </w:r>
      <w:bookmarkStart w:id="0" w:name="_GoBack"/>
      <w:bookmarkEnd w:id="0"/>
    </w:p>
    <w:p w14:paraId="3B6FBAEC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英语 1人</w:t>
      </w:r>
    </w:p>
    <w:p w14:paraId="0A31757D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生物 2人</w:t>
      </w:r>
    </w:p>
    <w:p w14:paraId="50E9390A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历史 3人</w:t>
      </w:r>
    </w:p>
    <w:p w14:paraId="4D9A1327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道德与法治 2人</w:t>
      </w:r>
    </w:p>
    <w:p w14:paraId="00C15548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eastAsia" w:ascii="Arial" w:hAnsi="Arial" w:eastAsia="微软雅黑" w:cs="Arial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地理 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人</w:t>
      </w:r>
    </w:p>
    <w:p w14:paraId="2A8EDC14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体育 1人</w:t>
      </w:r>
    </w:p>
    <w:p w14:paraId="694D286C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化学实验员1人</w:t>
      </w:r>
    </w:p>
    <w:p w14:paraId="13B4CA7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</w:p>
    <w:p w14:paraId="6C71DC0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C5586"/>
    <w:rsid w:val="45DC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403</Words>
  <Characters>464</Characters>
  <Lines>0</Lines>
  <Paragraphs>0</Paragraphs>
  <TotalTime>73</TotalTime>
  <ScaleCrop>false</ScaleCrop>
  <LinksUpToDate>false</LinksUpToDate>
  <CharactersWithSpaces>471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2025-07-04T01:38:00Z</dcterms:created>
  <dc:creator>1</dc:creator>
  <cp:lastModifiedBy>可乐</cp:lastModifiedBy>
  <dcterms:modified xsi:type="dcterms:W3CDTF">2025-07-04T02:52:28Z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6D232192B12A4569A041E50F0D2BF82D_11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