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B3BAC1">
      <w:pPr>
        <w:pStyle w:val="2"/>
        <w:keepNext w:val="0"/>
        <w:keepLines w:val="0"/>
        <w:widowControl/>
        <w:suppressLineNumbers w:val="0"/>
        <w:spacing w:after="242" w:afterAutospacing="0" w:line="600" w:lineRule="atLeast"/>
        <w:ind w:left="0" w:firstLine="675"/>
        <w:jc w:val="both"/>
      </w:pPr>
      <w:r>
        <w:rPr>
          <w:rStyle w:val="5"/>
          <w:rFonts w:ascii="黑体" w:hAnsi="宋体" w:eastAsia="黑体" w:cs="黑体"/>
          <w:color w:val="333333"/>
          <w:spacing w:val="15"/>
          <w:sz w:val="31"/>
          <w:szCs w:val="31"/>
          <w:bdr w:val="none" w:color="auto" w:sz="0" w:space="0"/>
          <w:shd w:val="clear" w:fill="FFFFFF"/>
        </w:rPr>
        <w:t>招聘计划</w:t>
      </w:r>
    </w:p>
    <w:tbl>
      <w:tblPr>
        <w:tblW w:w="7995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08"/>
        <w:gridCol w:w="794"/>
        <w:gridCol w:w="1318"/>
        <w:gridCol w:w="4775"/>
      </w:tblGrid>
      <w:tr w14:paraId="274CAA5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  <w:jc w:val="center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557E962"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3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333333"/>
                <w:sz w:val="22"/>
                <w:szCs w:val="22"/>
                <w:bdr w:val="none" w:color="auto" w:sz="0" w:space="0"/>
              </w:rPr>
              <w:t>岗位</w:t>
            </w:r>
          </w:p>
        </w:tc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0746B9A"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3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333333"/>
                <w:sz w:val="22"/>
                <w:szCs w:val="22"/>
                <w:bdr w:val="none" w:color="auto" w:sz="0" w:space="0"/>
              </w:rPr>
              <w:t>招聘数量</w:t>
            </w:r>
          </w:p>
        </w:tc>
        <w:tc>
          <w:tcPr>
            <w:tcW w:w="1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12C7850"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3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333333"/>
                <w:sz w:val="22"/>
                <w:szCs w:val="22"/>
                <w:bdr w:val="none" w:color="auto" w:sz="0" w:space="0"/>
              </w:rPr>
              <w:t>学历要求</w:t>
            </w:r>
          </w:p>
        </w:tc>
        <w:tc>
          <w:tcPr>
            <w:tcW w:w="47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81CB1D6"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3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333333"/>
                <w:sz w:val="22"/>
                <w:szCs w:val="22"/>
                <w:bdr w:val="none" w:color="auto" w:sz="0" w:space="0"/>
              </w:rPr>
              <w:t>资格条件</w:t>
            </w:r>
          </w:p>
        </w:tc>
      </w:tr>
      <w:tr w14:paraId="0055BDF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5" w:hRule="atLeast"/>
          <w:jc w:val="center"/>
        </w:trPr>
        <w:tc>
          <w:tcPr>
            <w:tcW w:w="11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28BC7E9"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3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园聘合同制教师</w:t>
            </w:r>
          </w:p>
        </w:tc>
        <w:tc>
          <w:tcPr>
            <w:tcW w:w="7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C3ED689"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3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333333"/>
                <w:sz w:val="22"/>
                <w:szCs w:val="22"/>
                <w:bdr w:val="none" w:color="auto" w:sz="0" w:space="0"/>
              </w:rPr>
              <w:t>5</w:t>
            </w:r>
            <w:r>
              <w:rPr>
                <w:rStyle w:val="5"/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13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6BEE12A"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3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仿宋_GB2312" w:hAnsi="Verdana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本科及以上</w:t>
            </w:r>
          </w:p>
        </w:tc>
        <w:tc>
          <w:tcPr>
            <w:tcW w:w="47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1E5B1C3"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3" w:lineRule="atLeast"/>
              <w:ind w:left="0" w:firstLine="435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Verdana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学前教育专业，年龄要求1985年7月11日及以后出生，具有学前教育专业教师资格证。</w:t>
            </w:r>
          </w:p>
        </w:tc>
      </w:tr>
      <w:tr w14:paraId="57043F9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atLeast"/>
          <w:jc w:val="center"/>
        </w:trPr>
        <w:tc>
          <w:tcPr>
            <w:tcW w:w="11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153B8FB"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3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园聘合同制保健医生或护士</w:t>
            </w:r>
          </w:p>
        </w:tc>
        <w:tc>
          <w:tcPr>
            <w:tcW w:w="7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09725E3"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3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333333"/>
                <w:sz w:val="22"/>
                <w:szCs w:val="22"/>
                <w:bdr w:val="none" w:color="auto" w:sz="0" w:space="0"/>
              </w:rPr>
              <w:t>11</w:t>
            </w:r>
          </w:p>
        </w:tc>
        <w:tc>
          <w:tcPr>
            <w:tcW w:w="13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7D75297"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3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Verdana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大专及以上</w:t>
            </w:r>
          </w:p>
        </w:tc>
        <w:tc>
          <w:tcPr>
            <w:tcW w:w="47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EDDC71C"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3" w:lineRule="atLeast"/>
              <w:ind w:left="0" w:firstLine="435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Verdana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临床医学、护理、护理学专业，年龄要求1985年7月11日及以后出生，具有执业助理医师或护士及以上资格。</w:t>
            </w:r>
          </w:p>
        </w:tc>
      </w:tr>
    </w:tbl>
    <w:p w14:paraId="6648C36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863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styleId="7">
    <w:name w:val="Hyperlink"/>
    <w:basedOn w:val="4"/>
    <w:uiPriority w:val="0"/>
    <w:rPr>
      <w:color w:val="333333"/>
      <w:u w:val="none"/>
    </w:rPr>
  </w:style>
  <w:style w:type="character" w:customStyle="1" w:styleId="8">
    <w:name w:val="first-child1"/>
    <w:basedOn w:val="4"/>
    <w:uiPriority w:val="0"/>
    <w:rPr>
      <w:sz w:val="27"/>
      <w:szCs w:val="27"/>
    </w:rPr>
  </w:style>
  <w:style w:type="character" w:customStyle="1" w:styleId="9">
    <w:name w:val="first-child2"/>
    <w:basedOn w:val="4"/>
    <w:uiPriority w:val="0"/>
    <w:rPr>
      <w:sz w:val="27"/>
      <w:szCs w:val="27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2025-07-02T08:49:52Z</dcterms:created>
  <dc:creator>admin</dc:creator>
  <cp:lastModifiedBy>Lili</cp:lastModifiedBy>
  <dcterms:modified xsi:type="dcterms:W3CDTF">2025-07-02T08:49:58Z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eyJoZGlkIjoiNWI2NmI0NTRjNGYyM2YwZmNiN2FjOTVkZDhlZmU4NmUiLCJ1c2VySWQiOiIyOTMxNzc2NDYifQ==</vt:lpwstr>
  </property>
  <property fmtid="{D5CDD505-2E9C-101B-9397-08002B2CF9AE}" pid="4" name="ICV">
    <vt:lpwstr>54DF73CC3BFF4CA8A088B1673B61309F_12</vt:lpwstr>
  </property>
</Properties>
</file>