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521FA">
      <w:pPr>
        <w:pStyle w:val="6"/>
        <w:spacing w:before="200" w:beforeAutospacing="0" w:after="200" w:afterAutospacing="0" w:line="600" w:lineRule="exact"/>
        <w:jc w:val="both"/>
        <w:textAlignment w:val="cente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附件2</w:t>
      </w:r>
    </w:p>
    <w:p w14:paraId="5C806A7E">
      <w:pPr>
        <w:spacing w:line="600" w:lineRule="exact"/>
        <w:jc w:val="center"/>
        <w:rPr>
          <w:rFonts w:ascii="宋体" w:hAnsi="宋体" w:eastAsia="宋体" w:cs="宋体"/>
          <w:b/>
          <w:color w:val="000000"/>
          <w:sz w:val="36"/>
          <w:szCs w:val="36"/>
        </w:rPr>
      </w:pPr>
      <w:r>
        <w:rPr>
          <w:rFonts w:hint="eastAsia" w:ascii="宋体" w:hAnsi="宋体" w:eastAsia="宋体" w:cs="宋体"/>
          <w:b/>
          <w:color w:val="000000"/>
          <w:sz w:val="36"/>
          <w:szCs w:val="36"/>
        </w:rPr>
        <w:t>体  检  须  知</w:t>
      </w:r>
    </w:p>
    <w:p w14:paraId="5F6F1D20">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hint="eastAsia" w:ascii="仿宋_GB2312" w:hAnsi="宋体" w:eastAsia="仿宋_GB2312" w:cs="宋体"/>
          <w:color w:val="000000"/>
          <w:sz w:val="28"/>
          <w:szCs w:val="28"/>
        </w:rPr>
      </w:pPr>
    </w:p>
    <w:p w14:paraId="6F0BD225">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14:paraId="613B3701">
      <w:pPr>
        <w:pStyle w:val="2"/>
        <w:keepNext w:val="0"/>
        <w:keepLines w:val="0"/>
        <w:pageBreakBefore w:val="0"/>
        <w:widowControl/>
        <w:kinsoku/>
        <w:wordWrap/>
        <w:overflowPunct/>
        <w:topLinePunct w:val="0"/>
        <w:autoSpaceDE/>
        <w:autoSpaceDN/>
        <w:bidi w:val="0"/>
        <w:adjustRightInd w:val="0"/>
        <w:snapToGrid w:val="0"/>
        <w:spacing w:after="0" w:line="6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14:paraId="4F250170">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14:paraId="75AD949D">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14:paraId="6821F24A">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14:paraId="662905CC">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14:paraId="3B9EA244">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lang w:val="en-US" w:eastAsia="zh-CN"/>
        </w:rPr>
        <w:t>靖江</w:t>
      </w:r>
      <w:r>
        <w:rPr>
          <w:rFonts w:hint="eastAsia" w:ascii="仿宋_GB2312" w:eastAsia="仿宋_GB2312"/>
          <w:sz w:val="28"/>
          <w:szCs w:val="28"/>
        </w:rPr>
        <w:t>市人民政府网</w:t>
      </w:r>
      <w:r>
        <w:rPr>
          <w:rFonts w:hint="eastAsia" w:ascii="仿宋_GB2312" w:hAnsi="宋体" w:eastAsia="仿宋_GB2312" w:cs="宋体"/>
          <w:color w:val="000000"/>
          <w:sz w:val="28"/>
          <w:szCs w:val="28"/>
        </w:rPr>
        <w:t>公布，对体检结论有异议的（除有关文件规定须当场复检的项目以外</w:t>
      </w:r>
      <w:r>
        <w:rPr>
          <w:rFonts w:hint="eastAsia" w:ascii="仿宋_GB2312" w:hAnsi="宋体" w:eastAsia="仿宋_GB2312" w:cs="宋体"/>
          <w:color w:val="000000"/>
          <w:sz w:val="28"/>
          <w:szCs w:val="28"/>
        </w:rPr>
        <w:t>），请在7天内到</w:t>
      </w:r>
      <w:r>
        <w:rPr>
          <w:rFonts w:hint="eastAsia" w:ascii="仿宋_GB2312" w:hAnsi="宋体" w:eastAsia="仿宋_GB2312" w:cs="宋体"/>
          <w:color w:val="000000"/>
          <w:sz w:val="28"/>
          <w:szCs w:val="28"/>
          <w:lang w:val="en-US" w:eastAsia="zh-CN"/>
        </w:rPr>
        <w:t>靖江</w:t>
      </w:r>
      <w:r>
        <w:rPr>
          <w:rFonts w:hint="eastAsia" w:ascii="仿宋_GB2312" w:hAnsi="宋体" w:eastAsia="仿宋_GB2312" w:cs="宋体"/>
          <w:color w:val="000000"/>
          <w:sz w:val="28"/>
          <w:szCs w:val="28"/>
        </w:rPr>
        <w:t>市教育局人事科书面申请复检，复检只能进行一次。体检结果以复检结论为准。</w:t>
      </w:r>
    </w:p>
    <w:p w14:paraId="5700F503">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14:paraId="13E03E91">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14:paraId="2CC39787">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十、请有手术史的随身携带手术医疗机构出具的相应手术治愈证明参加体检，否则由此引起的一切后果由本人负责。</w:t>
      </w:r>
    </w:p>
    <w:p w14:paraId="431BE2C8">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14:paraId="111733A2">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14:paraId="0DA34B34">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lang w:val="en-US" w:eastAsia="zh-CN"/>
        </w:rPr>
        <w:t>靖江</w:t>
      </w:r>
      <w:r>
        <w:rPr>
          <w:rFonts w:hint="eastAsia" w:ascii="仿宋_GB2312" w:eastAsia="仿宋_GB2312"/>
          <w:color w:val="333333"/>
          <w:sz w:val="32"/>
          <w:szCs w:val="32"/>
        </w:rPr>
        <w:t xml:space="preserve">市教育局  </w:t>
      </w:r>
    </w:p>
    <w:p w14:paraId="328F93ED">
      <w:pPr>
        <w:pStyle w:val="6"/>
        <w:keepNext w:val="0"/>
        <w:keepLines w:val="0"/>
        <w:pageBreakBefore w:val="0"/>
        <w:widowControl/>
        <w:kinsoku/>
        <w:overflowPunct/>
        <w:topLinePunct w:val="0"/>
        <w:autoSpaceDE/>
        <w:autoSpaceDN/>
        <w:bidi w:val="0"/>
        <w:spacing w:before="0" w:beforeAutospacing="0" w:after="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28</w:t>
      </w:r>
      <w:r>
        <w:rPr>
          <w:rFonts w:hint="eastAsia" w:ascii="仿宋_GB2312" w:eastAsia="仿宋_GB2312"/>
          <w:color w:val="333333"/>
          <w:sz w:val="32"/>
          <w:szCs w:val="32"/>
        </w:rPr>
        <w:t>日</w:t>
      </w:r>
    </w:p>
    <w:p w14:paraId="276567D0">
      <w:pPr>
        <w:spacing w:line="600" w:lineRule="exact"/>
        <w:rPr>
          <w:rFonts w:hint="eastAsia" w:ascii="宋体" w:hAnsi="宋体" w:eastAsia="宋体" w:cs="宋体"/>
          <w:sz w:val="30"/>
          <w:szCs w:val="30"/>
        </w:rPr>
      </w:pPr>
      <w:bookmarkStart w:id="0" w:name="_GoBack"/>
      <w:bookmarkEnd w:id="0"/>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xMGVkZDQ1ODA3MTA2OGNjNGE2YTgyOGMwN2Q1ZjQifQ=="/>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272ACC"/>
    <w:rsid w:val="05F24570"/>
    <w:rsid w:val="0A576829"/>
    <w:rsid w:val="0A696248"/>
    <w:rsid w:val="0AD03D5B"/>
    <w:rsid w:val="0BAD19C5"/>
    <w:rsid w:val="0D4C6163"/>
    <w:rsid w:val="0EA45D2C"/>
    <w:rsid w:val="104977C3"/>
    <w:rsid w:val="12CC080E"/>
    <w:rsid w:val="1B0D2A4E"/>
    <w:rsid w:val="21715138"/>
    <w:rsid w:val="2296594F"/>
    <w:rsid w:val="23E70CF0"/>
    <w:rsid w:val="25DE443B"/>
    <w:rsid w:val="269678DC"/>
    <w:rsid w:val="27A473E6"/>
    <w:rsid w:val="28BB3F52"/>
    <w:rsid w:val="2EAD47AF"/>
    <w:rsid w:val="2FAB7D1C"/>
    <w:rsid w:val="34235F95"/>
    <w:rsid w:val="37B533BB"/>
    <w:rsid w:val="3925145A"/>
    <w:rsid w:val="39252ADD"/>
    <w:rsid w:val="3AE07D71"/>
    <w:rsid w:val="3C65251C"/>
    <w:rsid w:val="3E735255"/>
    <w:rsid w:val="421137F9"/>
    <w:rsid w:val="460A5DDF"/>
    <w:rsid w:val="495F1E85"/>
    <w:rsid w:val="4C8A7C30"/>
    <w:rsid w:val="500E27F0"/>
    <w:rsid w:val="52D431F3"/>
    <w:rsid w:val="57AC0662"/>
    <w:rsid w:val="58CB3EE0"/>
    <w:rsid w:val="59303847"/>
    <w:rsid w:val="59585C79"/>
    <w:rsid w:val="5C58499B"/>
    <w:rsid w:val="5D746728"/>
    <w:rsid w:val="610A5F84"/>
    <w:rsid w:val="612105D5"/>
    <w:rsid w:val="61A049A5"/>
    <w:rsid w:val="62914DAA"/>
    <w:rsid w:val="64FB113D"/>
    <w:rsid w:val="68FB3864"/>
    <w:rsid w:val="69233758"/>
    <w:rsid w:val="69FE701C"/>
    <w:rsid w:val="6B634408"/>
    <w:rsid w:val="6DD60B5C"/>
    <w:rsid w:val="6DDC5B55"/>
    <w:rsid w:val="6F7630F8"/>
    <w:rsid w:val="714123E4"/>
    <w:rsid w:val="71B704B9"/>
    <w:rsid w:val="750628C5"/>
    <w:rsid w:val="769D1980"/>
    <w:rsid w:val="79173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autoRedefine/>
    <w:qFormat/>
    <w:uiPriority w:val="0"/>
    <w:pPr>
      <w:spacing w:line="520" w:lineRule="exact"/>
      <w:ind w:firstLine="560" w:firstLineChars="200"/>
    </w:pPr>
    <w:rPr>
      <w:rFonts w:ascii="Times New Roman"/>
      <w:sz w:val="28"/>
    </w:rPr>
  </w:style>
  <w:style w:type="paragraph" w:styleId="6">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autoRedefine/>
    <w:semiHidden/>
    <w:unhideWhenUsed/>
    <w:qFormat/>
    <w:uiPriority w:val="99"/>
    <w:rPr>
      <w:color w:val="800080"/>
      <w:u w:val="none"/>
    </w:rPr>
  </w:style>
  <w:style w:type="character" w:styleId="12">
    <w:name w:val="Hyperlink"/>
    <w:basedOn w:val="9"/>
    <w:autoRedefine/>
    <w:semiHidden/>
    <w:unhideWhenUsed/>
    <w:qFormat/>
    <w:uiPriority w:val="99"/>
    <w:rPr>
      <w:color w:val="0000FF"/>
      <w:u w:val="none"/>
    </w:rPr>
  </w:style>
  <w:style w:type="character" w:customStyle="1" w:styleId="13">
    <w:name w:val="页眉 Char"/>
    <w:basedOn w:val="9"/>
    <w:link w:val="4"/>
    <w:autoRedefine/>
    <w:semiHidden/>
    <w:qFormat/>
    <w:uiPriority w:val="99"/>
    <w:rPr>
      <w:rFonts w:ascii="Tahoma" w:hAnsi="Tahoma"/>
      <w:sz w:val="18"/>
      <w:szCs w:val="18"/>
    </w:rPr>
  </w:style>
  <w:style w:type="character" w:customStyle="1" w:styleId="14">
    <w:name w:val="页脚 Char"/>
    <w:basedOn w:val="9"/>
    <w:link w:val="3"/>
    <w:autoRedefine/>
    <w:semiHidden/>
    <w:qFormat/>
    <w:uiPriority w:val="99"/>
    <w:rPr>
      <w:rFonts w:ascii="Tahoma" w:hAnsi="Tahoma"/>
      <w:sz w:val="18"/>
      <w:szCs w:val="18"/>
    </w:rPr>
  </w:style>
  <w:style w:type="paragraph"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741</Words>
  <Characters>746</Characters>
  <Lines>22</Lines>
  <Paragraphs>6</Paragraphs>
  <TotalTime>92</TotalTime>
  <ScaleCrop>false</ScaleCrop>
  <LinksUpToDate>false</LinksUpToDate>
  <CharactersWithSpaces>754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2017-07-04T07:28:00Z</dcterms:created>
  <dc:creator>XT365</dc:creator>
  <cp:lastModifiedBy>育莹</cp:lastModifiedBy>
  <cp:lastPrinted>2023-04-18T01:19:00Z</cp:lastPrinted>
  <dcterms:modified xsi:type="dcterms:W3CDTF">2025-05-28T06:41:57Z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C6984887248D43C396F6C0FE29C3C22F_13</vt:lpwstr>
  </property>
  <property fmtid="{D5CDD505-2E9C-101B-9397-08002B2CF9AE}" pid="4" name="KSOTemplateDocerSaveRecord">
    <vt:lpwstr>eyJoZGlkIjoiMTUzYWFhZjcxZWQ1YTQyMGYzYTVjY2ZmMDc3ODc4MjciLCJ1c2VySWQiOiIzNTQ0ODE2MDQifQ==</vt:lpwstr>
  </property>
</Properties>
</file>