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4E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  <w:t>附件1：</w:t>
      </w:r>
    </w:p>
    <w:p w14:paraId="13B98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jc w:val="center"/>
        <w:textAlignment w:val="auto"/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  <w:t>辉县市高级技工学校</w:t>
      </w:r>
    </w:p>
    <w:p w14:paraId="4293A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jc w:val="center"/>
        <w:textAlignment w:val="auto"/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  <w:t>2024年公开招聘教师岗位一览表</w:t>
      </w:r>
    </w:p>
    <w:p w14:paraId="3F5D7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jc w:val="center"/>
        <w:textAlignment w:val="auto"/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</w:pPr>
    </w:p>
    <w:tbl>
      <w:tblPr>
        <w:tblStyle w:val="4"/>
        <w:tblW w:w="9323" w:type="dxa"/>
        <w:tblInd w:w="-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122"/>
        <w:gridCol w:w="2022"/>
        <w:gridCol w:w="955"/>
        <w:gridCol w:w="1322"/>
        <w:gridCol w:w="2827"/>
      </w:tblGrid>
      <w:tr w14:paraId="03115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75" w:type="dxa"/>
            <w:vAlign w:val="center"/>
          </w:tcPr>
          <w:p w14:paraId="304BA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122" w:type="dxa"/>
            <w:vAlign w:val="center"/>
          </w:tcPr>
          <w:p w14:paraId="3EE1E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招聘</w:t>
            </w:r>
          </w:p>
          <w:p w14:paraId="68BF9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2022" w:type="dxa"/>
            <w:vAlign w:val="center"/>
          </w:tcPr>
          <w:p w14:paraId="769CA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955" w:type="dxa"/>
            <w:vAlign w:val="center"/>
          </w:tcPr>
          <w:p w14:paraId="65569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招聘</w:t>
            </w:r>
          </w:p>
          <w:p w14:paraId="75F3B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1322" w:type="dxa"/>
            <w:vAlign w:val="center"/>
          </w:tcPr>
          <w:p w14:paraId="71D23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2827" w:type="dxa"/>
            <w:vAlign w:val="center"/>
          </w:tcPr>
          <w:p w14:paraId="76F10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岗位要求</w:t>
            </w:r>
          </w:p>
        </w:tc>
      </w:tr>
      <w:tr w14:paraId="4160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075" w:type="dxa"/>
            <w:vAlign w:val="center"/>
          </w:tcPr>
          <w:p w14:paraId="3522D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22" w:type="dxa"/>
            <w:vAlign w:val="center"/>
          </w:tcPr>
          <w:p w14:paraId="0B482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文化课</w:t>
            </w:r>
          </w:p>
        </w:tc>
        <w:tc>
          <w:tcPr>
            <w:tcW w:w="2022" w:type="dxa"/>
            <w:vAlign w:val="center"/>
          </w:tcPr>
          <w:p w14:paraId="161B6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语文、数学、英语、体育、美术</w:t>
            </w:r>
          </w:p>
        </w:tc>
        <w:tc>
          <w:tcPr>
            <w:tcW w:w="955" w:type="dxa"/>
            <w:vAlign w:val="center"/>
          </w:tcPr>
          <w:p w14:paraId="55CB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各2名/</w:t>
            </w:r>
          </w:p>
          <w:p w14:paraId="0BE03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共10名</w:t>
            </w:r>
          </w:p>
        </w:tc>
        <w:tc>
          <w:tcPr>
            <w:tcW w:w="1322" w:type="dxa"/>
            <w:vAlign w:val="center"/>
          </w:tcPr>
          <w:p w14:paraId="0F32B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科及以上</w:t>
            </w:r>
          </w:p>
        </w:tc>
        <w:tc>
          <w:tcPr>
            <w:tcW w:w="2827" w:type="dxa"/>
            <w:vAlign w:val="center"/>
          </w:tcPr>
          <w:p w14:paraId="7DEE2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具有中职文化课或高中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教师资格证者优先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</w:p>
        </w:tc>
      </w:tr>
      <w:tr w14:paraId="09146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075" w:type="dxa"/>
            <w:vAlign w:val="center"/>
          </w:tcPr>
          <w:p w14:paraId="7E28E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22" w:type="dxa"/>
            <w:vAlign w:val="center"/>
          </w:tcPr>
          <w:p w14:paraId="3E72B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建筑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类</w:t>
            </w:r>
          </w:p>
        </w:tc>
        <w:tc>
          <w:tcPr>
            <w:tcW w:w="2022" w:type="dxa"/>
            <w:vAlign w:val="center"/>
          </w:tcPr>
          <w:p w14:paraId="109FC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建筑工程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市政工程等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相关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或类似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专业</w:t>
            </w:r>
          </w:p>
        </w:tc>
        <w:tc>
          <w:tcPr>
            <w:tcW w:w="955" w:type="dxa"/>
            <w:vAlign w:val="center"/>
          </w:tcPr>
          <w:p w14:paraId="69C54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2名</w:t>
            </w:r>
          </w:p>
        </w:tc>
        <w:tc>
          <w:tcPr>
            <w:tcW w:w="1322" w:type="dxa"/>
            <w:vAlign w:val="center"/>
          </w:tcPr>
          <w:p w14:paraId="7B103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专科及以上</w:t>
            </w:r>
          </w:p>
        </w:tc>
        <w:tc>
          <w:tcPr>
            <w:tcW w:w="2827" w:type="dxa"/>
            <w:vAlign w:val="center"/>
          </w:tcPr>
          <w:p w14:paraId="63A1E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熟悉建筑设计、施工技术、工程管理等方面的知识。有建筑行业实际工作经验者优先，能够熟练运用建筑设计软件和工程管理工具进行教学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</w:p>
        </w:tc>
      </w:tr>
      <w:tr w14:paraId="34AA1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075" w:type="dxa"/>
            <w:vAlign w:val="center"/>
          </w:tcPr>
          <w:p w14:paraId="2964E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22" w:type="dxa"/>
            <w:vAlign w:val="center"/>
          </w:tcPr>
          <w:p w14:paraId="1BCAE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测绘类</w:t>
            </w:r>
          </w:p>
        </w:tc>
        <w:tc>
          <w:tcPr>
            <w:tcW w:w="2022" w:type="dxa"/>
            <w:vAlign w:val="center"/>
          </w:tcPr>
          <w:p w14:paraId="5C9F9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测绘工程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相关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或类似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专业</w:t>
            </w:r>
          </w:p>
        </w:tc>
        <w:tc>
          <w:tcPr>
            <w:tcW w:w="955" w:type="dxa"/>
            <w:vAlign w:val="center"/>
          </w:tcPr>
          <w:p w14:paraId="38497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2名</w:t>
            </w:r>
          </w:p>
        </w:tc>
        <w:tc>
          <w:tcPr>
            <w:tcW w:w="1322" w:type="dxa"/>
            <w:vAlign w:val="center"/>
          </w:tcPr>
          <w:p w14:paraId="63F66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专科及以上</w:t>
            </w:r>
          </w:p>
        </w:tc>
        <w:tc>
          <w:tcPr>
            <w:tcW w:w="2827" w:type="dxa"/>
            <w:vAlign w:val="center"/>
          </w:tcPr>
          <w:p w14:paraId="3CCCA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熟练掌握测绘仪器的操作与使用，如全站仪、GPS 等，熟悉测绘数据处理软件。有测绘工作经验或相关职业资格证书者优先，能够指导学生进行实地测绘作业和数据处理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</w:p>
        </w:tc>
      </w:tr>
      <w:tr w14:paraId="73984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5" w:type="dxa"/>
            <w:vAlign w:val="center"/>
          </w:tcPr>
          <w:p w14:paraId="415A8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22" w:type="dxa"/>
            <w:vAlign w:val="center"/>
          </w:tcPr>
          <w:p w14:paraId="55158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无人机</w:t>
            </w:r>
          </w:p>
          <w:p w14:paraId="05073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技术</w:t>
            </w:r>
          </w:p>
        </w:tc>
        <w:tc>
          <w:tcPr>
            <w:tcW w:w="2022" w:type="dxa"/>
            <w:vAlign w:val="center"/>
          </w:tcPr>
          <w:p w14:paraId="4C4EE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航空航天、电子信息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相关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或类似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专业</w:t>
            </w:r>
          </w:p>
        </w:tc>
        <w:tc>
          <w:tcPr>
            <w:tcW w:w="955" w:type="dxa"/>
            <w:vAlign w:val="center"/>
          </w:tcPr>
          <w:p w14:paraId="3D570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2名</w:t>
            </w:r>
          </w:p>
        </w:tc>
        <w:tc>
          <w:tcPr>
            <w:tcW w:w="1322" w:type="dxa"/>
            <w:vAlign w:val="center"/>
          </w:tcPr>
          <w:p w14:paraId="074E8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专科及以上</w:t>
            </w:r>
          </w:p>
        </w:tc>
        <w:tc>
          <w:tcPr>
            <w:tcW w:w="2827" w:type="dxa"/>
            <w:vAlign w:val="center"/>
          </w:tcPr>
          <w:p w14:paraId="09C42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熟悉无人机的结构、原理、操作及维护，持有无人机驾驶执照者优先。能够教授无人机飞行技术、航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技术、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人机维修等课程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</w:p>
        </w:tc>
      </w:tr>
      <w:tr w14:paraId="2738F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075" w:type="dxa"/>
            <w:vAlign w:val="center"/>
          </w:tcPr>
          <w:p w14:paraId="1273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22" w:type="dxa"/>
            <w:vAlign w:val="center"/>
          </w:tcPr>
          <w:p w14:paraId="55BB1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形象设计</w:t>
            </w:r>
          </w:p>
        </w:tc>
        <w:tc>
          <w:tcPr>
            <w:tcW w:w="2022" w:type="dxa"/>
            <w:vAlign w:val="center"/>
          </w:tcPr>
          <w:p w14:paraId="22FC0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艺术设计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相关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或类似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专业</w:t>
            </w:r>
          </w:p>
        </w:tc>
        <w:tc>
          <w:tcPr>
            <w:tcW w:w="955" w:type="dxa"/>
            <w:vAlign w:val="center"/>
          </w:tcPr>
          <w:p w14:paraId="54B41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2名</w:t>
            </w:r>
          </w:p>
        </w:tc>
        <w:tc>
          <w:tcPr>
            <w:tcW w:w="1322" w:type="dxa"/>
            <w:vAlign w:val="center"/>
          </w:tcPr>
          <w:p w14:paraId="4ED6D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专科及以上</w:t>
            </w:r>
          </w:p>
        </w:tc>
        <w:tc>
          <w:tcPr>
            <w:tcW w:w="2827" w:type="dxa"/>
            <w:vAlign w:val="center"/>
          </w:tcPr>
          <w:p w14:paraId="675A8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精通化妆造型、发型设计、服饰搭配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形体礼仪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等形象设计技能，有形象设计工作经验或相关职业资格证书者优先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能够培养学生的审美能力和创意设计能力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eastAsia="zh-CN"/>
              </w:rPr>
              <w:t>。</w:t>
            </w:r>
          </w:p>
        </w:tc>
      </w:tr>
      <w:tr w14:paraId="1D440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75" w:type="dxa"/>
            <w:vAlign w:val="center"/>
          </w:tcPr>
          <w:p w14:paraId="6E14C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22" w:type="dxa"/>
            <w:vAlign w:val="center"/>
          </w:tcPr>
          <w:p w14:paraId="40199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地图制图与地理信息</w:t>
            </w:r>
          </w:p>
        </w:tc>
        <w:tc>
          <w:tcPr>
            <w:tcW w:w="2022" w:type="dxa"/>
            <w:vAlign w:val="center"/>
          </w:tcPr>
          <w:p w14:paraId="3AFDF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地图制图与地理信息工程、地理信息系统、遥感科学与技术、摄影测量与遥感等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相关</w:t>
            </w: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或类似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  <w:t>专业</w:t>
            </w:r>
          </w:p>
        </w:tc>
        <w:tc>
          <w:tcPr>
            <w:tcW w:w="955" w:type="dxa"/>
            <w:vAlign w:val="center"/>
          </w:tcPr>
          <w:p w14:paraId="15E10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2名</w:t>
            </w:r>
          </w:p>
        </w:tc>
        <w:tc>
          <w:tcPr>
            <w:tcW w:w="1322" w:type="dxa"/>
            <w:vAlign w:val="center"/>
          </w:tcPr>
          <w:p w14:paraId="25E37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  <w:t>专科及以上</w:t>
            </w:r>
          </w:p>
        </w:tc>
        <w:tc>
          <w:tcPr>
            <w:tcW w:w="2827" w:type="dxa"/>
            <w:vAlign w:val="center"/>
          </w:tcPr>
          <w:p w14:paraId="761D4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16"/>
                <w:szCs w:val="16"/>
                <w:lang w:val="en-US" w:eastAsia="zh-CN"/>
              </w:rPr>
              <w:t>熟练掌握GIS、图形设计软件等技能，熟练掌握数据处理能力和编程能力。</w:t>
            </w:r>
          </w:p>
          <w:p w14:paraId="7C9BC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6"/>
                <w:szCs w:val="16"/>
              </w:rPr>
            </w:pPr>
          </w:p>
        </w:tc>
      </w:tr>
    </w:tbl>
    <w:p w14:paraId="243D1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 w:asciiTheme="minorEastAsia" w:hAnsiTheme="minorEastAsia" w:cstheme="minor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NWY5MmQzMDMwNDI4NzVlOGU4OTA3YmQ5MGFhYjEifQ=="/>
  </w:docVars>
  <w:rsids>
    <w:rsidRoot w:val="36D8286F"/>
    <w:rsid w:val="03CE7CF1"/>
    <w:rsid w:val="04D16BA3"/>
    <w:rsid w:val="0781272C"/>
    <w:rsid w:val="0CB97065"/>
    <w:rsid w:val="0D666D0A"/>
    <w:rsid w:val="11FE3E97"/>
    <w:rsid w:val="123553DF"/>
    <w:rsid w:val="12C95C9F"/>
    <w:rsid w:val="16BF0AFC"/>
    <w:rsid w:val="19B459ED"/>
    <w:rsid w:val="1A365C7A"/>
    <w:rsid w:val="1B2D6F8C"/>
    <w:rsid w:val="1BEA409A"/>
    <w:rsid w:val="1C200EAE"/>
    <w:rsid w:val="1ECB5101"/>
    <w:rsid w:val="1F257F71"/>
    <w:rsid w:val="245142FB"/>
    <w:rsid w:val="24714860"/>
    <w:rsid w:val="24965FA8"/>
    <w:rsid w:val="2E296A4A"/>
    <w:rsid w:val="309537C1"/>
    <w:rsid w:val="34486A02"/>
    <w:rsid w:val="368340BC"/>
    <w:rsid w:val="36D8286F"/>
    <w:rsid w:val="3A502507"/>
    <w:rsid w:val="3E4E24B7"/>
    <w:rsid w:val="403B605C"/>
    <w:rsid w:val="40DE044C"/>
    <w:rsid w:val="500A342C"/>
    <w:rsid w:val="522D55C8"/>
    <w:rsid w:val="55674E7D"/>
    <w:rsid w:val="59B94F54"/>
    <w:rsid w:val="5C125416"/>
    <w:rsid w:val="5DEF5A0F"/>
    <w:rsid w:val="607D3795"/>
    <w:rsid w:val="60FD48E7"/>
    <w:rsid w:val="669B2FA6"/>
    <w:rsid w:val="6BA15265"/>
    <w:rsid w:val="73504219"/>
    <w:rsid w:val="73D47729"/>
    <w:rsid w:val="75C1507A"/>
    <w:rsid w:val="7A8F131F"/>
    <w:rsid w:val="7B005519"/>
    <w:rsid w:val="7B405B18"/>
    <w:rsid w:val="7CF171A0"/>
    <w:rsid w:val="7F596D35"/>
    <w:rsid w:val="7FF8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中铁15局</Company>
  <Pages>1</Pages>
  <Words>1643</Words>
  <Characters>1765</Characters>
  <Lines>0</Lines>
  <Paragraphs>0</Paragraphs>
  <TotalTime>27</TotalTime>
  <ScaleCrop>false</ScaleCrop>
  <LinksUpToDate>false</LinksUpToDate>
  <CharactersWithSpaces>1767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2024-09-04T08:46:00Z</dcterms:created>
  <dc:creator>Administrator</dc:creator>
  <cp:lastModifiedBy>Lenovo</cp:lastModifiedBy>
  <cp:lastPrinted>2024-11-11T07:25:00Z</cp:lastPrinted>
  <dcterms:modified xsi:type="dcterms:W3CDTF">2024-11-11T09:15:29Z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D1BFE07879EE43DE8949B5359F7993E1_13</vt:lpwstr>
  </property>
</Properties>
</file>