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8"/>
        <w:gridCol w:w="733"/>
        <w:gridCol w:w="427"/>
        <w:gridCol w:w="594"/>
        <w:gridCol w:w="551"/>
        <w:gridCol w:w="550"/>
        <w:gridCol w:w="3953"/>
        <w:gridCol w:w="8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  <w:jc w:val="center"/>
        </w:trPr>
        <w:tc>
          <w:tcPr>
            <w:tcW w:w="13007" w:type="dxa"/>
            <w:gridSpan w:val="8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bdr w:val="none" w:color="auto" w:sz="0" w:space="0"/>
              </w:rPr>
              <w:t>2024年安徽省全椒县公开引进紧缺教育人才岗位计划表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  <w:jc w:val="center"/>
        </w:trPr>
        <w:tc>
          <w:tcPr>
            <w:tcW w:w="11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  <w:bdr w:val="none" w:color="auto" w:sz="0" w:space="0"/>
              </w:rPr>
              <w:t>引进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单位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代码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性质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引进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引进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学科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引进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6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</w:t>
            </w: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业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考试类别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  <w:jc w:val="center"/>
        </w:trPr>
        <w:tc>
          <w:tcPr>
            <w:tcW w:w="111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安徽省  全椒中学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2024001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全额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专技岗位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语文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6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本科：汉语言文学、汉语言、汉语国际教育。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研究生：本科和研究生所学专业须与本科专业要求相同或相近。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汉语言文学知识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111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2024002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全额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专技岗位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6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本科：英语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研究生：本科和研究生所学专业须与本科专业要求相同或相近。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英语知识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  <w:jc w:val="center"/>
        </w:trPr>
        <w:tc>
          <w:tcPr>
            <w:tcW w:w="111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2024003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全额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专技岗位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政治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本科：政治学类、马克思主义理论类。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研究生：本科和研究生所学专业须与本科专业要求相同或相近。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思想政治知识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111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2024004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全额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专技岗位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物理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本科：物理学类。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研究生：本科和研究生所学专业须与本科专业要求相同或相近。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化学知识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111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2024005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全额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专技岗位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数学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6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本科：数学类、统计学类。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研究生：本科和研究生所学专业须与本科专业要求相同或相近。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数学知识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8" w:hRule="atLeast"/>
          <w:jc w:val="center"/>
        </w:trPr>
        <w:tc>
          <w:tcPr>
            <w:tcW w:w="111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2024006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全额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专技岗位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地理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本科：地理科学类。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研究生：本科和研究生所学专业须与本科专业要求相同或相近。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地理知识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  <w:jc w:val="center"/>
        </w:trPr>
        <w:tc>
          <w:tcPr>
            <w:tcW w:w="111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2024007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全额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专技岗位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化学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本科：化学类。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研究生：本科和研究生所学专业须与本科专业要求相同或相近。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化学知识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6" w:hRule="atLeast"/>
          <w:jc w:val="center"/>
        </w:trPr>
        <w:tc>
          <w:tcPr>
            <w:tcW w:w="111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全椒县  第八中学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2024008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全额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专技岗位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政治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本科：政治学类（师范）、马克思主义理论类（师范）。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研究生：本科和研究生所学专业须与本科专业要求相同或相近。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思想政治知识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0" w:hRule="atLeast"/>
          <w:jc w:val="center"/>
        </w:trPr>
        <w:tc>
          <w:tcPr>
            <w:tcW w:w="111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2024009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全额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专技岗位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历史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本科：历史学类（师范）。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研究生：本科和研究生所学专业须与本科专业要求相同或相近。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历史知识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5" w:hRule="atLeast"/>
          <w:jc w:val="center"/>
        </w:trPr>
        <w:tc>
          <w:tcPr>
            <w:tcW w:w="111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2024010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全额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专技岗位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本科：英语（师范）。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研究生：本科和研究生所学专业须与本科专业要求相同或相近。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英语知识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4B5F3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2024-02-26T03:27:24Z</dcterms:created>
  <dc:creator>SX-T</dc:creator>
  <cp:lastModifiedBy>SX-T</cp:lastModifiedBy>
  <dcterms:modified xsi:type="dcterms:W3CDTF">2024-02-26T03:27:43Z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31B0131B5EFA496DA1E626E843B11EBD_12</vt:lpwstr>
  </property>
</Properties>
</file>