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</w:rPr>
        <w:t>衢州市2017年公开招聘幼儿园男教师笔试、面试成绩折合分公布表</w:t>
      </w:r>
    </w:p>
    <w:tbl>
      <w:tblPr>
        <w:tblW w:w="8366" w:type="dxa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41"/>
        <w:gridCol w:w="1152"/>
        <w:gridCol w:w="495"/>
        <w:gridCol w:w="300"/>
        <w:gridCol w:w="506"/>
        <w:gridCol w:w="495"/>
        <w:gridCol w:w="541"/>
        <w:gridCol w:w="548"/>
        <w:gridCol w:w="505"/>
        <w:gridCol w:w="492"/>
        <w:gridCol w:w="529"/>
        <w:gridCol w:w="552"/>
        <w:gridCol w:w="573"/>
        <w:gridCol w:w="642"/>
        <w:gridCol w:w="6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1" w:hRule="atLeast"/>
          <w:tblCellSpacing w:w="15" w:type="dxa"/>
        </w:trPr>
        <w:tc>
          <w:tcPr>
            <w:tcW w:w="8306" w:type="dxa"/>
            <w:gridSpan w:val="15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8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根据市委办公室、市政府办公室《关于印发〈衢州市市属事业单位公开招聘人员实施细则〉的通知》（衢委办[2007]90号）、市人力资源和社会保障局衢州市教育局《关于衢州市2017年公开招聘幼儿园男教师通知》（衢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市人社公〔2017〕74号）精神，现将衢州市2017年公开招聘幼儿园男教师笔试、面试入围参加体检人员名单（附后）。请参加体检的考生于2017年7月7日上午8：30至12：00携带身份证、准考证到市教育局（荷三路28号衢州市政府南区大院2号楼）111办公室领取体检通知单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29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2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6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7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6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8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621" w:type="dxa"/>
            <w:gridSpan w:val="5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衢州市教育局    </w:t>
            </w:r>
          </w:p>
        </w:tc>
        <w:tc>
          <w:tcPr>
            <w:tcW w:w="612" w:type="dxa"/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50" w:type="dxa"/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15" w:type="dxa"/>
        </w:trPr>
        <w:tc>
          <w:tcPr>
            <w:tcW w:w="296" w:type="dxa"/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22" w:type="dxa"/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65" w:type="dxa"/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70" w:type="dxa"/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6" w:type="dxa"/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65" w:type="dxa"/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1" w:type="dxa"/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8" w:type="dxa"/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5" w:type="dxa"/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62" w:type="dxa"/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51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2017年7月4日</w:t>
            </w:r>
          </w:p>
        </w:tc>
        <w:tc>
          <w:tcPr>
            <w:tcW w:w="543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1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5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报考单位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公共成绩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专业成绩</w:t>
            </w:r>
          </w:p>
        </w:tc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折合分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回答问题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技能展示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面试总分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折合分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总成绩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2017053301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王志鹏</w:t>
            </w:r>
          </w:p>
        </w:tc>
        <w:tc>
          <w:tcPr>
            <w:tcW w:w="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柯城区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18.5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31.8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38.8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38.6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46.44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2017052827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朱浩飞</w:t>
            </w:r>
          </w:p>
        </w:tc>
        <w:tc>
          <w:tcPr>
            <w:tcW w:w="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衢江区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31.8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40.2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49.92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2017053317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江中立</w:t>
            </w:r>
          </w:p>
        </w:tc>
        <w:tc>
          <w:tcPr>
            <w:tcW w:w="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衢江区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17.5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28.6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42.8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43.8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86.6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51.96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2017053208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廖政辉</w:t>
            </w:r>
          </w:p>
        </w:tc>
        <w:tc>
          <w:tcPr>
            <w:tcW w:w="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龙游县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50.4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2017053203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张一鸣</w:t>
            </w:r>
          </w:p>
        </w:tc>
        <w:tc>
          <w:tcPr>
            <w:tcW w:w="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龙游县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30.2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41.6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37.8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47.64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2017053233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徐程韵致</w:t>
            </w:r>
          </w:p>
        </w:tc>
        <w:tc>
          <w:tcPr>
            <w:tcW w:w="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江山市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18.5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30.6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43.2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43.2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86.4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51.84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2017053229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邱可晖</w:t>
            </w:r>
          </w:p>
        </w:tc>
        <w:tc>
          <w:tcPr>
            <w:tcW w:w="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江山市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15.5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28.6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42.8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42.4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85.2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51.12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79.72</w:t>
            </w:r>
          </w:p>
        </w:tc>
      </w:tr>
    </w:tbl>
    <w:p>
      <w:pP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464B51"/>
    <w:rsid w:val="5F464B5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2017-07-04T02:34:00Z</dcterms:created>
  <dc:creator>Administrator</dc:creator>
  <cp:lastModifiedBy>Administrator</cp:lastModifiedBy>
  <dcterms:modified xsi:type="dcterms:W3CDTF">2017-07-04T02:50:36Z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