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cs="黑体"/>
          <w:b w:val="0"/>
          <w:i w:val="0"/>
          <w:caps w:val="0"/>
          <w:color w:val="03005C"/>
          <w:spacing w:val="0"/>
          <w:sz w:val="30"/>
          <w:szCs w:val="30"/>
          <w:shd w:val="clear" w:fill="FFFFFF"/>
        </w:rPr>
      </w:pPr>
      <w:r>
        <w:rPr>
          <w:rFonts w:ascii="黑体" w:hAnsi="宋体" w:eastAsia="黑体" w:cs="黑体"/>
          <w:b w:val="0"/>
          <w:i w:val="0"/>
          <w:caps w:val="0"/>
          <w:color w:val="03005C"/>
          <w:spacing w:val="0"/>
          <w:sz w:val="30"/>
          <w:szCs w:val="30"/>
          <w:shd w:val="clear" w:fill="FFFFFF"/>
        </w:rPr>
        <w:t>弋阳县中小学教师招聘体检人员公告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val="0"/>
          <w:i w:val="0"/>
          <w:caps w:val="0"/>
          <w:color w:val="000000"/>
          <w:spacing w:val="0"/>
          <w:sz w:val="28"/>
          <w:szCs w:val="28"/>
          <w:bdr w:val="none" w:color="auto" w:sz="0" w:space="0"/>
          <w:shd w:val="clear" w:fill="FFFFFF"/>
          <w:vertAlign w:val="baseline"/>
        </w:rPr>
        <w:t>根据赣教发</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[2016]2</w:t>
      </w:r>
      <w:r>
        <w:rPr>
          <w:rFonts w:hint="eastAsia" w:ascii="宋体" w:hAnsi="宋体" w:eastAsia="宋体" w:cs="宋体"/>
          <w:b w:val="0"/>
          <w:i w:val="0"/>
          <w:caps w:val="0"/>
          <w:color w:val="000000"/>
          <w:spacing w:val="0"/>
          <w:sz w:val="28"/>
          <w:szCs w:val="28"/>
          <w:bdr w:val="none" w:color="auto" w:sz="0" w:space="0"/>
          <w:shd w:val="clear" w:fill="FFFFFF"/>
          <w:vertAlign w:val="baseline"/>
        </w:rPr>
        <w:t>号《关于做好</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2016</w:t>
      </w:r>
      <w:r>
        <w:rPr>
          <w:rFonts w:hint="eastAsia" w:ascii="宋体" w:hAnsi="宋体" w:eastAsia="宋体" w:cs="宋体"/>
          <w:b w:val="0"/>
          <w:i w:val="0"/>
          <w:caps w:val="0"/>
          <w:color w:val="000000"/>
          <w:spacing w:val="0"/>
          <w:sz w:val="28"/>
          <w:szCs w:val="28"/>
          <w:bdr w:val="none" w:color="auto" w:sz="0" w:space="0"/>
          <w:shd w:val="clear" w:fill="FFFFFF"/>
          <w:vertAlign w:val="baseline"/>
        </w:rPr>
        <w:t>年全省中小学教师招聘工作的通知》及《江西省</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2016</w:t>
      </w:r>
      <w:r>
        <w:rPr>
          <w:rFonts w:hint="eastAsia" w:ascii="宋体" w:hAnsi="宋体" w:eastAsia="宋体" w:cs="宋体"/>
          <w:b w:val="0"/>
          <w:i w:val="0"/>
          <w:caps w:val="0"/>
          <w:color w:val="000000"/>
          <w:spacing w:val="0"/>
          <w:sz w:val="28"/>
          <w:szCs w:val="28"/>
          <w:bdr w:val="none" w:color="auto" w:sz="0" w:space="0"/>
          <w:shd w:val="clear" w:fill="FFFFFF"/>
          <w:vertAlign w:val="baseline"/>
        </w:rPr>
        <w:t>年中小学教师招聘公告》《江西省</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2016</w:t>
      </w:r>
      <w:r>
        <w:rPr>
          <w:rFonts w:hint="eastAsia" w:ascii="宋体" w:hAnsi="宋体" w:eastAsia="宋体" w:cs="宋体"/>
          <w:b w:val="0"/>
          <w:i w:val="0"/>
          <w:caps w:val="0"/>
          <w:color w:val="000000"/>
          <w:spacing w:val="0"/>
          <w:sz w:val="28"/>
          <w:szCs w:val="28"/>
          <w:bdr w:val="none" w:color="auto" w:sz="0" w:space="0"/>
          <w:shd w:val="clear" w:fill="FFFFFF"/>
          <w:vertAlign w:val="baseline"/>
        </w:rPr>
        <w:t>年“农村义务教育阶段学校教师特设岗位计划”教师招聘公告》要求，我县于</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8</w:t>
      </w:r>
      <w:r>
        <w:rPr>
          <w:rFonts w:hint="eastAsia" w:ascii="宋体" w:hAnsi="宋体" w:eastAsia="宋体" w:cs="宋体"/>
          <w:b w:val="0"/>
          <w:i w:val="0"/>
          <w:caps w:val="0"/>
          <w:color w:val="000000"/>
          <w:spacing w:val="0"/>
          <w:sz w:val="28"/>
          <w:szCs w:val="28"/>
          <w:bdr w:val="none" w:color="auto" w:sz="0" w:space="0"/>
          <w:shd w:val="clear" w:fill="FFFFFF"/>
          <w:vertAlign w:val="baseline"/>
        </w:rPr>
        <w:t>月</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14</w:t>
      </w:r>
      <w:r>
        <w:rPr>
          <w:rFonts w:hint="eastAsia" w:ascii="宋体" w:hAnsi="宋体" w:eastAsia="宋体" w:cs="宋体"/>
          <w:b w:val="0"/>
          <w:i w:val="0"/>
          <w:caps w:val="0"/>
          <w:color w:val="000000"/>
          <w:spacing w:val="0"/>
          <w:sz w:val="28"/>
          <w:szCs w:val="28"/>
          <w:bdr w:val="none" w:color="auto" w:sz="0" w:space="0"/>
          <w:shd w:val="clear" w:fill="FFFFFF"/>
          <w:vertAlign w:val="baseline"/>
        </w:rPr>
        <w:t>日对报考我县岗位的笔试</w:t>
      </w:r>
      <w:bookmarkStart w:id="0" w:name="_GoBack"/>
      <w:bookmarkEnd w:id="0"/>
      <w:r>
        <w:rPr>
          <w:rFonts w:hint="eastAsia" w:ascii="宋体" w:hAnsi="宋体" w:eastAsia="宋体" w:cs="宋体"/>
          <w:b w:val="0"/>
          <w:i w:val="0"/>
          <w:caps w:val="0"/>
          <w:color w:val="000000"/>
          <w:spacing w:val="0"/>
          <w:sz w:val="28"/>
          <w:szCs w:val="28"/>
          <w:bdr w:val="none" w:color="auto" w:sz="0" w:space="0"/>
          <w:shd w:val="clear" w:fill="FFFFFF"/>
          <w:vertAlign w:val="baseline"/>
        </w:rPr>
        <w:t>入闱人员组织了面试。文件要求根据笔试和面试总成绩从高分到低分确定拟聘人员，若总成绩相同，则以面试成绩确定拟聘人员。现将体检人员名单公告如下，具体见附件。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val="0"/>
          <w:i w:val="0"/>
          <w:caps w:val="0"/>
          <w:color w:val="000000"/>
          <w:spacing w:val="0"/>
          <w:sz w:val="28"/>
          <w:szCs w:val="28"/>
          <w:bdr w:val="none" w:color="auto" w:sz="0" w:space="0"/>
          <w:shd w:val="clear" w:fill="FFFFFF"/>
          <w:vertAlign w:val="baseline"/>
        </w:rPr>
        <w:t>请以上人员于</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8</w:t>
      </w:r>
      <w:r>
        <w:rPr>
          <w:rFonts w:hint="eastAsia" w:ascii="宋体" w:hAnsi="宋体" w:eastAsia="宋体" w:cs="宋体"/>
          <w:b w:val="0"/>
          <w:i w:val="0"/>
          <w:caps w:val="0"/>
          <w:color w:val="000000"/>
          <w:spacing w:val="0"/>
          <w:sz w:val="28"/>
          <w:szCs w:val="28"/>
          <w:bdr w:val="none" w:color="auto" w:sz="0" w:space="0"/>
          <w:shd w:val="clear" w:fill="FFFFFF"/>
          <w:vertAlign w:val="baseline"/>
        </w:rPr>
        <w:t>月</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22</w:t>
      </w:r>
      <w:r>
        <w:rPr>
          <w:rFonts w:hint="eastAsia" w:ascii="宋体" w:hAnsi="宋体" w:eastAsia="宋体" w:cs="宋体"/>
          <w:b w:val="0"/>
          <w:i w:val="0"/>
          <w:caps w:val="0"/>
          <w:color w:val="000000"/>
          <w:spacing w:val="0"/>
          <w:sz w:val="28"/>
          <w:szCs w:val="28"/>
          <w:bdr w:val="none" w:color="auto" w:sz="0" w:space="0"/>
          <w:shd w:val="clear" w:fill="FFFFFF"/>
          <w:vertAlign w:val="baseline"/>
        </w:rPr>
        <w:t>日凭身份证到弋阳县人力资源和社会保障局四楼人才交流中心领取体检通知单，体检时间</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8</w:t>
      </w:r>
      <w:r>
        <w:rPr>
          <w:rFonts w:hint="eastAsia" w:ascii="宋体" w:hAnsi="宋体" w:eastAsia="宋体" w:cs="宋体"/>
          <w:b w:val="0"/>
          <w:i w:val="0"/>
          <w:caps w:val="0"/>
          <w:color w:val="000000"/>
          <w:spacing w:val="0"/>
          <w:sz w:val="28"/>
          <w:szCs w:val="28"/>
          <w:bdr w:val="none" w:color="auto" w:sz="0" w:space="0"/>
          <w:shd w:val="clear" w:fill="FFFFFF"/>
          <w:vertAlign w:val="baseline"/>
        </w:rPr>
        <w:t>月</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23</w:t>
      </w:r>
      <w:r>
        <w:rPr>
          <w:rFonts w:hint="eastAsia" w:ascii="宋体" w:hAnsi="宋体" w:eastAsia="宋体" w:cs="宋体"/>
          <w:b w:val="0"/>
          <w:i w:val="0"/>
          <w:caps w:val="0"/>
          <w:color w:val="000000"/>
          <w:spacing w:val="0"/>
          <w:sz w:val="28"/>
          <w:szCs w:val="28"/>
          <w:bdr w:val="none" w:color="auto" w:sz="0" w:space="0"/>
          <w:shd w:val="clear" w:fill="FFFFFF"/>
          <w:vertAlign w:val="baseline"/>
        </w:rPr>
        <w:t>—</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24</w:t>
      </w:r>
      <w:r>
        <w:rPr>
          <w:rFonts w:hint="eastAsia" w:ascii="宋体" w:hAnsi="宋体" w:eastAsia="宋体" w:cs="宋体"/>
          <w:b w:val="0"/>
          <w:i w:val="0"/>
          <w:caps w:val="0"/>
          <w:color w:val="000000"/>
          <w:spacing w:val="0"/>
          <w:sz w:val="28"/>
          <w:szCs w:val="28"/>
          <w:bdr w:val="none" w:color="auto" w:sz="0" w:space="0"/>
          <w:shd w:val="clear" w:fill="FFFFFF"/>
          <w:vertAlign w:val="baseline"/>
        </w:rPr>
        <w:t>日，地点另行通知。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val="0"/>
          <w:i w:val="0"/>
          <w:caps w:val="0"/>
          <w:color w:val="000000"/>
          <w:spacing w:val="0"/>
          <w:sz w:val="28"/>
          <w:szCs w:val="28"/>
          <w:bdr w:val="none" w:color="auto" w:sz="0" w:space="0"/>
          <w:shd w:val="clear" w:fill="FFFFFF"/>
          <w:vertAlign w:val="baseline"/>
        </w:rPr>
        <w:t>并于</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24</w:t>
      </w:r>
      <w:r>
        <w:rPr>
          <w:rFonts w:hint="eastAsia" w:ascii="宋体" w:hAnsi="宋体" w:eastAsia="宋体" w:cs="宋体"/>
          <w:b w:val="0"/>
          <w:i w:val="0"/>
          <w:caps w:val="0"/>
          <w:color w:val="000000"/>
          <w:spacing w:val="0"/>
          <w:sz w:val="28"/>
          <w:szCs w:val="28"/>
          <w:bdr w:val="none" w:color="auto" w:sz="0" w:space="0"/>
          <w:shd w:val="clear" w:fill="FFFFFF"/>
          <w:vertAlign w:val="baseline"/>
        </w:rPr>
        <w:t>日</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17</w:t>
      </w:r>
      <w:r>
        <w:rPr>
          <w:rFonts w:hint="eastAsia" w:ascii="宋体" w:hAnsi="宋体" w:eastAsia="宋体" w:cs="宋体"/>
          <w:b w:val="0"/>
          <w:i w:val="0"/>
          <w:caps w:val="0"/>
          <w:color w:val="000000"/>
          <w:spacing w:val="0"/>
          <w:sz w:val="28"/>
          <w:szCs w:val="28"/>
          <w:bdr w:val="none" w:color="auto" w:sz="0" w:space="0"/>
          <w:shd w:val="clear" w:fill="FFFFFF"/>
          <w:vertAlign w:val="baseline"/>
        </w:rPr>
        <w:t>：</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00</w:t>
      </w:r>
      <w:r>
        <w:rPr>
          <w:rFonts w:hint="eastAsia" w:ascii="宋体" w:hAnsi="宋体" w:eastAsia="宋体" w:cs="宋体"/>
          <w:b w:val="0"/>
          <w:i w:val="0"/>
          <w:caps w:val="0"/>
          <w:color w:val="000000"/>
          <w:spacing w:val="0"/>
          <w:sz w:val="28"/>
          <w:szCs w:val="28"/>
          <w:bdr w:val="none" w:color="auto" w:sz="0" w:space="0"/>
          <w:shd w:val="clear" w:fill="FFFFFF"/>
          <w:vertAlign w:val="baseline"/>
        </w:rPr>
        <w:t>前提交本人档案、毕业证、报到证、教师资格证、计划生育证明（户籍所在地计生办出具）、综治证明</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w:t>
      </w:r>
      <w:r>
        <w:rPr>
          <w:rFonts w:hint="eastAsia" w:ascii="宋体" w:hAnsi="宋体" w:eastAsia="宋体" w:cs="宋体"/>
          <w:b w:val="0"/>
          <w:i w:val="0"/>
          <w:caps w:val="0"/>
          <w:color w:val="000000"/>
          <w:spacing w:val="0"/>
          <w:sz w:val="28"/>
          <w:szCs w:val="28"/>
          <w:bdr w:val="none" w:color="auto" w:sz="0" w:space="0"/>
          <w:shd w:val="clear" w:fill="FFFFFF"/>
          <w:vertAlign w:val="baseline"/>
        </w:rPr>
        <w:t>户籍所在地派出所出具</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w:t>
      </w:r>
      <w:r>
        <w:rPr>
          <w:rFonts w:hint="eastAsia" w:ascii="宋体" w:hAnsi="宋体" w:eastAsia="宋体" w:cs="宋体"/>
          <w:b w:val="0"/>
          <w:i w:val="0"/>
          <w:caps w:val="0"/>
          <w:color w:val="000000"/>
          <w:spacing w:val="0"/>
          <w:sz w:val="28"/>
          <w:szCs w:val="28"/>
          <w:bdr w:val="none" w:color="auto" w:sz="0" w:space="0"/>
          <w:shd w:val="clear" w:fill="FFFFFF"/>
          <w:vertAlign w:val="baseline"/>
        </w:rPr>
        <w:t>进行资格审核。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val="0"/>
          <w:i w:val="0"/>
          <w:caps w:val="0"/>
          <w:color w:val="000000"/>
          <w:spacing w:val="0"/>
          <w:sz w:val="28"/>
          <w:szCs w:val="28"/>
          <w:bdr w:val="none" w:color="auto" w:sz="0" w:space="0"/>
          <w:shd w:val="clear" w:fill="FFFFFF"/>
          <w:vertAlign w:val="baseline"/>
        </w:rPr>
        <w:t>如对以上人员有异议，或存在条件不符或弄虚作假的，请于</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8</w:t>
      </w:r>
      <w:r>
        <w:rPr>
          <w:rFonts w:hint="eastAsia" w:ascii="宋体" w:hAnsi="宋体" w:eastAsia="宋体" w:cs="宋体"/>
          <w:b w:val="0"/>
          <w:i w:val="0"/>
          <w:caps w:val="0"/>
          <w:color w:val="000000"/>
          <w:spacing w:val="0"/>
          <w:sz w:val="28"/>
          <w:szCs w:val="28"/>
          <w:bdr w:val="none" w:color="auto" w:sz="0" w:space="0"/>
          <w:shd w:val="clear" w:fill="FFFFFF"/>
          <w:vertAlign w:val="baseline"/>
        </w:rPr>
        <w:t>月</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22</w:t>
      </w:r>
      <w:r>
        <w:rPr>
          <w:rFonts w:hint="eastAsia" w:ascii="宋体" w:hAnsi="宋体" w:eastAsia="宋体" w:cs="宋体"/>
          <w:b w:val="0"/>
          <w:i w:val="0"/>
          <w:caps w:val="0"/>
          <w:color w:val="000000"/>
          <w:spacing w:val="0"/>
          <w:sz w:val="28"/>
          <w:szCs w:val="28"/>
          <w:bdr w:val="none" w:color="auto" w:sz="0" w:space="0"/>
          <w:shd w:val="clear" w:fill="FFFFFF"/>
          <w:vertAlign w:val="baseline"/>
        </w:rPr>
        <w:t>日</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17</w:t>
      </w:r>
      <w:r>
        <w:rPr>
          <w:rFonts w:hint="eastAsia" w:ascii="宋体" w:hAnsi="宋体" w:eastAsia="宋体" w:cs="宋体"/>
          <w:b w:val="0"/>
          <w:i w:val="0"/>
          <w:caps w:val="0"/>
          <w:color w:val="000000"/>
          <w:spacing w:val="0"/>
          <w:sz w:val="28"/>
          <w:szCs w:val="28"/>
          <w:bdr w:val="none" w:color="auto" w:sz="0" w:space="0"/>
          <w:shd w:val="clear" w:fill="FFFFFF"/>
          <w:vertAlign w:val="baseline"/>
        </w:rPr>
        <w:t>：</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00</w:t>
      </w:r>
      <w:r>
        <w:rPr>
          <w:rFonts w:hint="eastAsia" w:ascii="宋体" w:hAnsi="宋体" w:eastAsia="宋体" w:cs="宋体"/>
          <w:b w:val="0"/>
          <w:i w:val="0"/>
          <w:caps w:val="0"/>
          <w:color w:val="000000"/>
          <w:spacing w:val="0"/>
          <w:sz w:val="28"/>
          <w:szCs w:val="28"/>
          <w:bdr w:val="none" w:color="auto" w:sz="0" w:space="0"/>
          <w:shd w:val="clear" w:fill="FFFFFF"/>
          <w:vertAlign w:val="baseline"/>
        </w:rPr>
        <w:t>前拨打举报电话</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0793-5821700</w:t>
      </w:r>
      <w:r>
        <w:rPr>
          <w:rFonts w:hint="eastAsia" w:ascii="宋体" w:hAnsi="宋体" w:eastAsia="宋体" w:cs="宋体"/>
          <w:b w:val="0"/>
          <w:i w:val="0"/>
          <w:caps w:val="0"/>
          <w:color w:val="000000"/>
          <w:spacing w:val="0"/>
          <w:sz w:val="28"/>
          <w:szCs w:val="28"/>
          <w:bdr w:val="none" w:color="auto" w:sz="0" w:space="0"/>
          <w:shd w:val="clear" w:fill="FFFFFF"/>
          <w:vertAlign w:val="baseline"/>
        </w:rPr>
        <w:t>（弋阳县人力资源和社会保障局）、</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0793-5900157</w:t>
      </w:r>
      <w:r>
        <w:rPr>
          <w:rFonts w:hint="eastAsia" w:ascii="宋体" w:hAnsi="宋体" w:eastAsia="宋体" w:cs="宋体"/>
          <w:b w:val="0"/>
          <w:i w:val="0"/>
          <w:caps w:val="0"/>
          <w:color w:val="000000"/>
          <w:spacing w:val="0"/>
          <w:sz w:val="28"/>
          <w:szCs w:val="28"/>
          <w:bdr w:val="none" w:color="auto" w:sz="0" w:space="0"/>
          <w:shd w:val="clear" w:fill="FFFFFF"/>
          <w:vertAlign w:val="baseline"/>
        </w:rPr>
        <w:t>（弋阳县教育体育局）。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val="0"/>
          <w:i w:val="0"/>
          <w:caps w:val="0"/>
          <w:color w:val="000000"/>
          <w:spacing w:val="0"/>
          <w:sz w:val="28"/>
          <w:szCs w:val="28"/>
          <w:bdr w:val="none" w:color="auto" w:sz="0" w:space="0"/>
          <w:shd w:val="clear" w:fill="FFFFFF"/>
          <w:vertAlign w:val="baseline"/>
        </w:rPr>
        <w:t>经体检、审核、公示无异议后，聘用人员到县人力资源和社会保障部门办理聘用等相关手续。因体检、考察、公示不合格或考生自动放弃造成的空岗，由当地教师招聘工作领导小组决定是否递补。聘用人员于当年秋季开学前持证上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84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val="0"/>
          <w:i w:val="0"/>
          <w:caps w:val="0"/>
          <w:color w:val="000000"/>
          <w:spacing w:val="0"/>
          <w:sz w:val="28"/>
          <w:szCs w:val="28"/>
          <w:bdr w:val="none" w:color="auto" w:sz="0" w:space="0"/>
          <w:shd w:val="clear" w:fill="FFFFFF"/>
          <w:vertAlign w:val="baseline"/>
        </w:rPr>
        <w:t>弋阳县人力资源和社会保障局</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   </w:t>
      </w:r>
      <w:r>
        <w:rPr>
          <w:rFonts w:hint="eastAsia" w:ascii="宋体" w:hAnsi="宋体" w:eastAsia="宋体" w:cs="宋体"/>
          <w:b w:val="0"/>
          <w:i w:val="0"/>
          <w:caps w:val="0"/>
          <w:color w:val="000000"/>
          <w:spacing w:val="0"/>
          <w:sz w:val="28"/>
          <w:szCs w:val="28"/>
          <w:bdr w:val="none" w:color="auto" w:sz="0" w:space="0"/>
          <w:shd w:val="clear" w:fill="FFFFFF"/>
          <w:vertAlign w:val="baseline"/>
        </w:rPr>
        <w:t>弋阳县教育体育局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08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val="0"/>
          <w:i w:val="0"/>
          <w:caps w:val="0"/>
          <w:color w:val="000000"/>
          <w:spacing w:val="0"/>
          <w:sz w:val="28"/>
          <w:szCs w:val="28"/>
          <w:bdr w:val="none" w:color="auto" w:sz="0" w:space="0"/>
          <w:shd w:val="clear" w:fill="FFFFFF"/>
          <w:vertAlign w:val="baseline"/>
        </w:rPr>
        <w:t>二</w:t>
      </w: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0</w:t>
      </w:r>
      <w:r>
        <w:rPr>
          <w:rFonts w:hint="eastAsia" w:ascii="宋体" w:hAnsi="宋体" w:eastAsia="宋体" w:cs="宋体"/>
          <w:b w:val="0"/>
          <w:i w:val="0"/>
          <w:caps w:val="0"/>
          <w:color w:val="000000"/>
          <w:spacing w:val="0"/>
          <w:sz w:val="28"/>
          <w:szCs w:val="28"/>
          <w:bdr w:val="none" w:color="auto" w:sz="0" w:space="0"/>
          <w:shd w:val="clear" w:fill="FFFFFF"/>
          <w:vertAlign w:val="baseline"/>
        </w:rPr>
        <w:t>一六年八月十六日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08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i w:val="0"/>
          <w:caps w:val="0"/>
          <w:color w:val="000000"/>
          <w:spacing w:val="0"/>
          <w:kern w:val="0"/>
          <w:sz w:val="36"/>
          <w:szCs w:val="36"/>
          <w:vertAlign w:val="baseline"/>
          <w:lang w:val="en-US" w:eastAsia="zh-CN" w:bidi="ar"/>
        </w:rPr>
        <w:t>附件：2016年江西省中小学教师招聘体检人员名单</w:t>
      </w:r>
      <w:r>
        <w:rPr>
          <w:rFonts w:hint="eastAsia" w:ascii="宋体" w:hAnsi="宋体" w:eastAsia="宋体" w:cs="宋体"/>
          <w:b w:val="0"/>
          <w:i w:val="0"/>
          <w:caps w:val="0"/>
          <w:color w:val="323232"/>
          <w:spacing w:val="0"/>
          <w:sz w:val="21"/>
          <w:szCs w:val="21"/>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08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val="0"/>
          <w:i w:val="0"/>
          <w:caps w:val="0"/>
          <w:color w:val="323232"/>
          <w:spacing w:val="0"/>
          <w:sz w:val="21"/>
          <w:szCs w:val="21"/>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val="0"/>
          <w:i w:val="0"/>
          <w:caps w:val="0"/>
          <w:color w:val="000000"/>
          <w:spacing w:val="0"/>
          <w:sz w:val="32"/>
          <w:szCs w:val="32"/>
          <w:bdr w:val="none" w:color="auto" w:sz="0" w:space="0"/>
          <w:shd w:val="clear" w:fill="FFFFFF"/>
          <w:vertAlign w:val="baseline"/>
          <w:lang w:val="en-US"/>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080"/>
        <w:jc w:val="left"/>
        <w:textAlignment w:val="baseline"/>
        <w:rPr>
          <w:rFonts w:hint="eastAsia" w:ascii="宋体" w:hAnsi="宋体" w:eastAsia="宋体" w:cs="宋体"/>
          <w:b w:val="0"/>
          <w:i w:val="0"/>
          <w:caps w:val="0"/>
          <w:color w:val="323232"/>
          <w:spacing w:val="0"/>
          <w:sz w:val="21"/>
          <w:szCs w:val="21"/>
        </w:rPr>
      </w:pPr>
      <w:r>
        <w:rPr>
          <w:rFonts w:hint="eastAsia" w:ascii="宋体" w:hAnsi="宋体" w:eastAsia="宋体" w:cs="宋体"/>
          <w:b w:val="0"/>
          <w:i w:val="0"/>
          <w:caps w:val="0"/>
          <w:color w:val="000000"/>
          <w:spacing w:val="0"/>
          <w:sz w:val="28"/>
          <w:szCs w:val="28"/>
          <w:bdr w:val="none" w:color="auto" w:sz="0" w:space="0"/>
          <w:shd w:val="clear" w:fill="FFFFFF"/>
          <w:vertAlign w:val="baseline"/>
          <w:lang w:val="en-US"/>
        </w:rPr>
        <w:t> </w:t>
      </w:r>
    </w:p>
    <w:tbl>
      <w:tblPr>
        <w:tblW w:w="84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68"/>
        <w:gridCol w:w="570"/>
        <w:gridCol w:w="1081"/>
        <w:gridCol w:w="1006"/>
        <w:gridCol w:w="888"/>
        <w:gridCol w:w="1304"/>
        <w:gridCol w:w="1077"/>
        <w:gridCol w:w="926"/>
        <w:gridCol w:w="9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12" w:hRule="atLeast"/>
        </w:trPr>
        <w:tc>
          <w:tcPr>
            <w:tcW w:w="8475" w:type="dxa"/>
            <w:gridSpan w:val="9"/>
            <w:tcBorders>
              <w:top w:val="nil"/>
              <w:left w:val="nil"/>
              <w:bottom w:val="nil"/>
              <w:right w:val="nil"/>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textAlignment w:val="baseline"/>
              <w:rPr>
                <w:color w:val="323232"/>
                <w:sz w:val="21"/>
                <w:szCs w:val="21"/>
              </w:rPr>
            </w:pPr>
            <w:r>
              <w:rPr>
                <w:rFonts w:hint="eastAsia" w:ascii="宋体" w:hAnsi="宋体" w:eastAsia="宋体" w:cs="宋体"/>
                <w:b/>
                <w:i w:val="0"/>
                <w:caps w:val="0"/>
                <w:color w:val="000000"/>
                <w:spacing w:val="0"/>
                <w:kern w:val="0"/>
                <w:sz w:val="36"/>
                <w:szCs w:val="36"/>
                <w:bdr w:val="none" w:color="auto" w:sz="0" w:space="0"/>
                <w:vertAlign w:val="baseline"/>
                <w:lang w:val="en-US" w:eastAsia="zh-CN" w:bidi="ar"/>
              </w:rPr>
              <w:t>2016年江西省中小学教师招聘体检人员名单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1" w:hRule="atLeast"/>
        </w:trPr>
        <w:tc>
          <w:tcPr>
            <w:tcW w:w="66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序号 </w:t>
            </w:r>
          </w:p>
        </w:tc>
        <w:tc>
          <w:tcPr>
            <w:tcW w:w="570"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类别</w:t>
            </w:r>
          </w:p>
        </w:tc>
        <w:tc>
          <w:tcPr>
            <w:tcW w:w="1081"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岗位</w:t>
            </w:r>
          </w:p>
        </w:tc>
        <w:tc>
          <w:tcPr>
            <w:tcW w:w="1006"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姓名</w:t>
            </w:r>
          </w:p>
        </w:tc>
        <w:tc>
          <w:tcPr>
            <w:tcW w:w="888"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笔试折合得分</w:t>
            </w:r>
          </w:p>
        </w:tc>
        <w:tc>
          <w:tcPr>
            <w:tcW w:w="1304"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面试折合得分</w:t>
            </w:r>
          </w:p>
        </w:tc>
        <w:tc>
          <w:tcPr>
            <w:tcW w:w="1077"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总分</w:t>
            </w:r>
          </w:p>
        </w:tc>
        <w:tc>
          <w:tcPr>
            <w:tcW w:w="926"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排名</w:t>
            </w:r>
          </w:p>
        </w:tc>
        <w:tc>
          <w:tcPr>
            <w:tcW w:w="955"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李文芳</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35.88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74.38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胡青</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32.38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41.83</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74.21</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陈圆媛</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30.13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40</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70.13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刘美英</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69.55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杨慧霞</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32.13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69.30</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姜金铭</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40</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69.25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刘玉</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37.83</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69.21</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汪莲英</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68.88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叶施琦</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35.5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68.75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李聪颖</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39.32</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70.57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钱翠玲</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30.50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67.50</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苏香</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27.63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39.34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66.97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吴亚情</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28.75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37.92</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66.67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邹丹</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26.38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39.82</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66.20</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江贵兰</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36.54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65.54</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叶玲琴</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27.63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37.32</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64.95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刘叶</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25.50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37.82</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63.32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陈美霞</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73.38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蔡建英</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72.30</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陈瑾</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32.75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39.34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72.09</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王丽琦</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34.38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71.88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杨薇</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34.25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71.25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吴小雪</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37.34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70.59</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张敏敏</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34.25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70.42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徐丽娟</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70.13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小学音乐</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李璐</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23.13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41.08</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64.21</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小学音乐</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刘昭君</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20.70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38.33</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59.03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小学美术</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毛文霞</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39.83</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73.46</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小学美术</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王化蕾</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30.88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40.5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71.38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小学体育</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姚婷</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28.38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40.4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68.78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小学体育</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廖弋强</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27.25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39.65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66.9</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罗佳</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77.3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陈文慧</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37.34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73.34</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童美瑶</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39.34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70.97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缪姝婷</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24.63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62.8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李智</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22.75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61.25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饶志萍</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67.42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谭雪慧</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初中音乐</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江玉婷</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24.50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42.33</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66.83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初中音乐</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曾巍</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25.13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41.17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高中音乐</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周瑞安</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25.38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40.58</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65.96</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初中美术</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蒋小裕</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28.88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43.17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72.05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初中美术</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方梦婷</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41.25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71.00</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高中美术</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徐文婷</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32.13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44.08</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76.21</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高中美术</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曹亚文</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34.50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39.75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74.25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高中美术</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李环</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41.59</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72.97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初中体育</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周键</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26.00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43.67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69.67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初中体育</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汤祺</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26.25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41.77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68.02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高中体育</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张翔</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30.25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41.25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71.50</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高中体育</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邵智文</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26.75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44.19</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70.94</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李盈灵</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40.5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80.13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汪莉</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76.50</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高中历史</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岑小白</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38.34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74.47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高中地理</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徐晓武</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34.75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74.25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高中物理</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李耀东</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73.67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高中物理</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吕许知</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32.75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71.92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高中化学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张露红</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76.05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高中生物</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宋晶</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35.13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74.80</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高中政治</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张霞平</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35.00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73.67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高中政治</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周长飞</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34.00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72.17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幼儿园教师</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钱志平</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22.60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48.8</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71.4</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幼儿园教师</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陈静雯</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24.40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46.8</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71.20</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幼儿园教师</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邓薇</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25.00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45.6</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70.60</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幼儿园教师</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黄饶均</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23.20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46.8</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幼儿园教师</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张曼</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22.40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47.2</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69.6</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幼儿园教师</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叶红珍</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23.20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45.8</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幼儿园教师</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潘笑迎</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23.40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45.4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省招</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幼儿园教师</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赵燕萍</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22.00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46.4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68.4</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小学音乐</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徐艳飞</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22.33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41.92</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64.25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小学音乐</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康任安</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16.83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43.92</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60.75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小学音乐</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陈晓倩</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18.50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57.67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小学音乐</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杨玉</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15.33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41.25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56.58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小学美术</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陈莹茹</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37.92</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74.55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小学美术</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杨丽萍</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32.38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39.33</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71.71</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小学美术</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邹梦婷</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26.13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39.25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65.38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小学体育</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俞春</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21.38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45.25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66.63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小学体育</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李陈</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20.63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43.86</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64.49</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小学体育</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郑浩</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22.25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39.65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61.9</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付陈燕</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38.34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71.97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洪凯丽</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37.34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71.09</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徐睿</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71.05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熊柳</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32.50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69.34</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叶荣华</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30.50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张志珍</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66.09</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汪婷婷</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26.13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63.97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姚苗</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25.00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37.34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62.34</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黄冬佳</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26.13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62.3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周伟平</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25.13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62.13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余树明</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24.63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61.13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胡文林</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23.63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60.47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胡蕴琦</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72.42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黎艳华</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70.09</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周平凡</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30.75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69.92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方圆</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69.55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陈晓燕</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周小丽</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68.13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张爱珍</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73.5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吕媛媛</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34.63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俞丽萍</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72.22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徐路晴</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71.38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乐静</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71.25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郑秋子</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32.00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70.67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潘柳云</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28.88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68.72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严园平</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68.05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8</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罗琪</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67.92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陈琪琦</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67.84</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小学语文</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周志燕</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65.38</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陈婷</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28.13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35.84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63.97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朱建英</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23.25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40.02</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63.27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薛金妹</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23.13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39.34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62.47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胡文明</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23.50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38.09</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61.59</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曾孟莎</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24.00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36.92</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60.92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吴继维</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22.88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37.45</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60.33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王琪</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20.00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40.17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60.17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江真</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21.38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38.79</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60.17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肖太辉</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21.25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37.09</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58.34</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9</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陈倩云</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21.25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57.95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10</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小学数学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肖武峰</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19.88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57.72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119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何恬</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75.42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120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邓瑾颖</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35.75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72.75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121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饶茜</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33.50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72.67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122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吴曼</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39.34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72.34</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123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胡巧</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33.63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72.3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124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张蓉</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34.25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71.09</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125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李玲</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70.42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126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小学英语</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朱梦</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32.25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70.42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127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初中物理</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李丹丹</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30.38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70.05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128</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初中物理</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郑超</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31.13</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69.3</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129</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初中物理</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汪显凯</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39.17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69.05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130</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初中物理</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胡智宇</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29.50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66.67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131</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初中物理</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童辉</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28.25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66.42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5</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132</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初中化学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曾晶晶</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34.00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37.67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71.67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133</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初中化学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余鹏超</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29.75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66.75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134</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初中化学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朱三连</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27.88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38.33</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66.21</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135</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初中化学</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盛飞</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26.38</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37.84</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64.22</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4</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136</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初中生物</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蒋兰兰</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31.00</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38.17</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69.17</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668"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137</w:t>
            </w:r>
          </w:p>
        </w:tc>
        <w:tc>
          <w:tcPr>
            <w:tcW w:w="570"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特岗</w:t>
            </w:r>
          </w:p>
        </w:tc>
        <w:tc>
          <w:tcPr>
            <w:tcW w:w="1081"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初中生物</w:t>
            </w:r>
          </w:p>
        </w:tc>
        <w:tc>
          <w:tcPr>
            <w:tcW w:w="100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林思佳</w:t>
            </w:r>
          </w:p>
        </w:tc>
        <w:tc>
          <w:tcPr>
            <w:tcW w:w="888"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30.75</w:t>
            </w:r>
          </w:p>
        </w:tc>
        <w:tc>
          <w:tcPr>
            <w:tcW w:w="1304"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36</w:t>
            </w:r>
          </w:p>
        </w:tc>
        <w:tc>
          <w:tcPr>
            <w:tcW w:w="1077"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66.75</w:t>
            </w:r>
          </w:p>
        </w:tc>
        <w:tc>
          <w:tcPr>
            <w:tcW w:w="92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2</w:t>
            </w:r>
          </w:p>
        </w:tc>
        <w:tc>
          <w:tcPr>
            <w:tcW w:w="95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baseline"/>
              <w:rPr>
                <w:color w:val="323232"/>
                <w:sz w:val="21"/>
                <w:szCs w:val="21"/>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　</w:t>
            </w:r>
          </w:p>
        </w:tc>
      </w:tr>
    </w:tbl>
    <w:p>
      <w:pPr>
        <w:rPr>
          <w:rFonts w:ascii="黑体" w:hAnsi="宋体" w:eastAsia="黑体" w:cs="黑体"/>
          <w:b w:val="0"/>
          <w:i w:val="0"/>
          <w:caps w:val="0"/>
          <w:color w:val="03005C"/>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564C58"/>
    <w:rsid w:val="24564C5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2016-08-17T04:53:00Z</dcterms:created>
  <dc:creator>Administrator</dc:creator>
  <cp:lastModifiedBy>Administrator</cp:lastModifiedBy>
  <dcterms:modified xsi:type="dcterms:W3CDTF">2016-08-17T04:53:43Z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