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 w:line="540" w:lineRule="exact"/>
        <w:jc w:val="center"/>
        <w:rPr>
          <w:rFonts w:hint="eastAsia" w:ascii="宋体" w:hAnsi="宋体" w:eastAsia="宋体" w:cs="宋体"/>
          <w:sz w:val="40"/>
          <w:szCs w:val="40"/>
        </w:rPr>
      </w:pPr>
      <w:bookmarkStart w:id="0" w:name="_GoBack"/>
      <w:r>
        <w:rPr>
          <w:rFonts w:hint="eastAsia" w:ascii="宋体" w:hAnsi="宋体" w:eastAsia="宋体" w:cs="宋体"/>
          <w:sz w:val="40"/>
          <w:szCs w:val="40"/>
        </w:rPr>
        <w:t>202</w:t>
      </w: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3</w:t>
      </w:r>
      <w:r>
        <w:rPr>
          <w:rFonts w:hint="eastAsia" w:ascii="宋体" w:hAnsi="宋体" w:eastAsia="宋体" w:cs="宋体"/>
          <w:sz w:val="40"/>
          <w:szCs w:val="40"/>
        </w:rPr>
        <w:t>年</w:t>
      </w: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大丰区</w:t>
      </w:r>
      <w:r>
        <w:rPr>
          <w:rFonts w:hint="eastAsia" w:ascii="宋体" w:hAnsi="宋体" w:eastAsia="宋体" w:cs="宋体"/>
          <w:sz w:val="40"/>
          <w:szCs w:val="40"/>
        </w:rPr>
        <w:t>教育局教师资格认定工作安排表</w:t>
      </w:r>
    </w:p>
    <w:tbl>
      <w:tblPr>
        <w:tblStyle w:val="3"/>
        <w:tblW w:w="912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1896"/>
        <w:gridCol w:w="5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  <w:t>时 间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  <w:t>工作安排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4月-6月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政策咨询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lang w:val="en-US" w:eastAsia="zh-CN"/>
              </w:rPr>
              <w:t>大丰区教育局组织人事科 0515-83512802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4月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 xml:space="preserve">- 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17：00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第一次教师资格认定网上报名申请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41414"/>
                <w:sz w:val="15"/>
                <w:szCs w:val="15"/>
              </w:rPr>
              <w:t>申请人员进行网上申报（网址：www.jszg.edu.cn）。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月2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-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第一次申请认定教师资格体检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在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盐城市大丰区人民医院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参加盐城市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教育局教师资格认定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体检。（详见体检相关注意事项）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15日-19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第一次教师资格认定现场确认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确认地点：盐城市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大丰区教育局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金丰南大街1号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）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组织人事科204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，并按公告第五项要求准备相关材料。</w:t>
            </w:r>
          </w:p>
          <w:p>
            <w:pPr>
              <w:spacing w:line="320" w:lineRule="exact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上午9：00-11:30 下午15:00-17:30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5月下旬</w:t>
            </w: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第一次教师资格审查认定</w:t>
            </w:r>
          </w:p>
        </w:tc>
        <w:tc>
          <w:tcPr>
            <w:tcW w:w="5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审查材料。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6月底</w:t>
            </w:r>
          </w:p>
        </w:tc>
        <w:tc>
          <w:tcPr>
            <w:tcW w:w="18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第一次教师资格认定发证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申请人凭本人身份证到盐城市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大丰区教育局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金丰南大街1号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）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组织人事科204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领取教师资格证书。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具体发证时间在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大丰教育平台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网站另行通知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-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17:00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第二次教师资格认定网上报名申请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申请人员进行网上申报（网址：www.jszg.edu.cn）。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-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第二次申请认定教师资格体检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在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盐城市大丰区人民医院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参加盐城市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教育局教师资格认定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体检。（详见体检相关注意事项）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3-7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第二次教师资格认定现场确认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确认地点：盐城市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大丰区教育局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金丰南大街1号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）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组织人事科204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，并按公告第五项要求准备相关材料。</w:t>
            </w:r>
          </w:p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上午9：00-11:30 下午15:00-17:30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下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旬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第二次教师资格审查认定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审查材料。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底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第二次教师资格认定发证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申请人凭本人身份证到盐城市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大丰区教育局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金丰南大街1号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）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组织人事科204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领取教师资格证书。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具体发证时间在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大丰教育平台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网站另行通知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-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17:00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次教师资格认定网上报名申请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申请人员进行网上申报（网址：www.jszg.edu.cn）。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-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次申请认定教师资格体检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在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盐城市大丰区人民医院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参加盐城市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教育局教师资格认定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体检。（详见体检相关注意事项）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16-18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日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次教师资格认定现场确认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确认地点：盐城市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大丰区教育局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金丰南大街1号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）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组织人事科204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，并按公告第五项要求准备相关材料。</w:t>
            </w:r>
          </w:p>
          <w:p>
            <w:pPr>
              <w:spacing w:line="320" w:lineRule="exact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上午9：00-11:30 下午15:00-17:30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上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旬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次教师资格审查认定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审查材料。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2023年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底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次教师资格认定发证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申请人凭本人身份证到盐城市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大丰区教育局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（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金丰南大街1号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）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组织人事科204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领取教师资格证书。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具体发证时间在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大丰教育平台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网站另行通知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。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MjY5M2E0NDdhMmU3NWZjMTBjMGVhOGVjYzBmZGYifQ=="/>
  </w:docVars>
  <w:rsids>
    <w:rsidRoot w:val="37146004"/>
    <w:rsid w:val="014A0CF4"/>
    <w:rsid w:val="0FA81FEF"/>
    <w:rsid w:val="3714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905</Words>
  <Characters>1112</Characters>
  <Lines>0</Lines>
  <Paragraphs>0</Paragraphs>
  <TotalTime>5</TotalTime>
  <ScaleCrop>false</ScaleCrop>
  <LinksUpToDate>false</LinksUpToDate>
  <CharactersWithSpaces>1118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2023-04-18T00:25:00Z</dcterms:created>
  <dc:creator>跨越时空的记忆</dc:creator>
  <cp:lastModifiedBy>跨越时空的记忆</cp:lastModifiedBy>
  <dcterms:modified xsi:type="dcterms:W3CDTF">2023-04-18T01:10:20Z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C444A1DD73454F598F987F5BAE619A17_11</vt:lpwstr>
  </property>
</Properties>
</file>